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263" w:rsidRPr="0091420C" w:rsidRDefault="002626FC" w:rsidP="00FF6263">
      <w:pPr>
        <w:spacing w:after="0" w:line="240" w:lineRule="exact"/>
        <w:ind w:left="4536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142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 6</w:t>
      </w:r>
    </w:p>
    <w:p w:rsidR="00FF6263" w:rsidRPr="0091420C" w:rsidRDefault="00FF6263" w:rsidP="00FF6263">
      <w:pPr>
        <w:spacing w:after="0" w:line="240" w:lineRule="exact"/>
        <w:ind w:left="4536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F6263" w:rsidRPr="0091420C" w:rsidRDefault="00FF6263" w:rsidP="00FF6263">
      <w:pPr>
        <w:spacing w:after="0" w:line="240" w:lineRule="exact"/>
        <w:ind w:left="4536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142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решению</w:t>
      </w:r>
    </w:p>
    <w:p w:rsidR="00FF6263" w:rsidRPr="0091420C" w:rsidRDefault="00FF6263" w:rsidP="00FF6263">
      <w:pPr>
        <w:spacing w:after="0" w:line="240" w:lineRule="exact"/>
        <w:ind w:left="4536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142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Ставропольской городской Думы</w:t>
      </w:r>
    </w:p>
    <w:p w:rsidR="00FF6263" w:rsidRPr="0091420C" w:rsidRDefault="00FF6263" w:rsidP="00FF6263">
      <w:pPr>
        <w:spacing w:after="0"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 w:rsidRPr="009142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от </w:t>
      </w:r>
      <w:r w:rsidR="003F138D" w:rsidRPr="009142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 декабря 2021 г.</w:t>
      </w:r>
      <w:r w:rsidRPr="009142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№ </w:t>
      </w:r>
      <w:r w:rsidR="008B6C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30</w:t>
      </w:r>
    </w:p>
    <w:p w:rsidR="00FF6263" w:rsidRPr="0091420C" w:rsidRDefault="00FF6263" w:rsidP="003F138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F6263" w:rsidRPr="0091420C" w:rsidRDefault="00FF6263" w:rsidP="003F138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F6263" w:rsidRPr="0091420C" w:rsidRDefault="00FF6263" w:rsidP="003F138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F6263" w:rsidRPr="0091420C" w:rsidRDefault="00FF6263" w:rsidP="00FF6263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1420C">
        <w:rPr>
          <w:rFonts w:ascii="Times New Roman" w:hAnsi="Times New Roman" w:cs="Times New Roman"/>
          <w:b w:val="0"/>
          <w:sz w:val="28"/>
          <w:szCs w:val="28"/>
        </w:rPr>
        <w:t>ВЕДОМСТВЕННАЯ СТРУКТУРА РАСХОДОВ</w:t>
      </w:r>
    </w:p>
    <w:p w:rsidR="00FF6263" w:rsidRPr="0091420C" w:rsidRDefault="00FF6263" w:rsidP="00FF6263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1420C">
        <w:rPr>
          <w:rFonts w:ascii="Times New Roman" w:hAnsi="Times New Roman" w:cs="Times New Roman"/>
          <w:b w:val="0"/>
          <w:sz w:val="28"/>
          <w:szCs w:val="28"/>
        </w:rPr>
        <w:t xml:space="preserve">бюджета города Ставрополя (по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бюджетов) </w:t>
      </w:r>
    </w:p>
    <w:p w:rsidR="00FF6263" w:rsidRPr="0091420C" w:rsidRDefault="00FF6263" w:rsidP="00FF6263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1420C">
        <w:rPr>
          <w:rFonts w:ascii="Times New Roman" w:hAnsi="Times New Roman" w:cs="Times New Roman"/>
          <w:b w:val="0"/>
          <w:sz w:val="28"/>
          <w:szCs w:val="28"/>
        </w:rPr>
        <w:t>на плановый период 202</w:t>
      </w:r>
      <w:r w:rsidR="002626FC" w:rsidRPr="0091420C">
        <w:rPr>
          <w:rFonts w:ascii="Times New Roman" w:hAnsi="Times New Roman" w:cs="Times New Roman"/>
          <w:b w:val="0"/>
          <w:sz w:val="28"/>
          <w:szCs w:val="28"/>
        </w:rPr>
        <w:t>3</w:t>
      </w:r>
      <w:r w:rsidRPr="0091420C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2626FC" w:rsidRPr="0091420C">
        <w:rPr>
          <w:rFonts w:ascii="Times New Roman" w:hAnsi="Times New Roman" w:cs="Times New Roman"/>
          <w:b w:val="0"/>
          <w:sz w:val="28"/>
          <w:szCs w:val="28"/>
        </w:rPr>
        <w:t>4</w:t>
      </w:r>
      <w:r w:rsidRPr="0091420C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FF6263" w:rsidRPr="0091420C" w:rsidRDefault="00FF6263" w:rsidP="00FF6263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2"/>
          <w:szCs w:val="28"/>
        </w:rPr>
      </w:pPr>
    </w:p>
    <w:p w:rsidR="0091420C" w:rsidRPr="0091420C" w:rsidRDefault="00B70506" w:rsidP="00B70506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b w:val="0"/>
          <w:sz w:val="22"/>
          <w:szCs w:val="28"/>
        </w:rPr>
      </w:pPr>
      <w:r>
        <w:rPr>
          <w:rFonts w:ascii="Times New Roman" w:hAnsi="Times New Roman" w:cs="Times New Roman"/>
          <w:b w:val="0"/>
          <w:sz w:val="22"/>
          <w:szCs w:val="28"/>
        </w:rPr>
        <w:t xml:space="preserve">                                                                                                                                                   </w:t>
      </w:r>
      <w:r w:rsidR="0091420C" w:rsidRPr="0091420C">
        <w:rPr>
          <w:rFonts w:ascii="Times New Roman" w:hAnsi="Times New Roman" w:cs="Times New Roman"/>
          <w:b w:val="0"/>
          <w:sz w:val="22"/>
          <w:szCs w:val="28"/>
        </w:rPr>
        <w:t>(тыс. рублей)</w:t>
      </w:r>
    </w:p>
    <w:tbl>
      <w:tblPr>
        <w:tblW w:w="9639" w:type="dxa"/>
        <w:tblInd w:w="108" w:type="dxa"/>
        <w:shd w:val="clear" w:color="auto" w:fill="FFFFFF" w:themeFill="background1"/>
        <w:tblLayout w:type="fixed"/>
        <w:tblLook w:val="04A0"/>
      </w:tblPr>
      <w:tblGrid>
        <w:gridCol w:w="3410"/>
        <w:gridCol w:w="658"/>
        <w:gridCol w:w="428"/>
        <w:gridCol w:w="500"/>
        <w:gridCol w:w="1424"/>
        <w:gridCol w:w="540"/>
        <w:gridCol w:w="1290"/>
        <w:gridCol w:w="1389"/>
      </w:tblGrid>
      <w:tr w:rsidR="0091420C" w:rsidRPr="00002192" w:rsidTr="00B70506">
        <w:trPr>
          <w:cantSplit/>
          <w:trHeight w:val="20"/>
        </w:trPr>
        <w:tc>
          <w:tcPr>
            <w:tcW w:w="3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1420C" w:rsidRPr="00002192" w:rsidRDefault="0091420C" w:rsidP="000021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1420C" w:rsidRPr="00002192" w:rsidRDefault="0091420C" w:rsidP="000021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Вед.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1420C" w:rsidRPr="00002192" w:rsidRDefault="0091420C" w:rsidP="000021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1420C" w:rsidRPr="00002192" w:rsidRDefault="0091420C" w:rsidP="000021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1420C" w:rsidRPr="00002192" w:rsidRDefault="0091420C" w:rsidP="000021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1420C" w:rsidRPr="00002192" w:rsidRDefault="0091420C" w:rsidP="000021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2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1420C" w:rsidRPr="00002192" w:rsidRDefault="0091420C" w:rsidP="000021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202</w:t>
            </w:r>
            <w:r w:rsidRPr="00002192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002192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202</w:t>
            </w:r>
            <w:r w:rsidRPr="00002192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002192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</w:tr>
    </w:tbl>
    <w:p w:rsidR="0091420C" w:rsidRPr="00002192" w:rsidRDefault="0091420C" w:rsidP="00002192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9639" w:type="dxa"/>
        <w:tblInd w:w="108" w:type="dxa"/>
        <w:shd w:val="clear" w:color="auto" w:fill="FFFFFF" w:themeFill="background1"/>
        <w:tblLayout w:type="fixed"/>
        <w:tblLook w:val="04A0"/>
      </w:tblPr>
      <w:tblGrid>
        <w:gridCol w:w="3410"/>
        <w:gridCol w:w="658"/>
        <w:gridCol w:w="428"/>
        <w:gridCol w:w="500"/>
        <w:gridCol w:w="1424"/>
        <w:gridCol w:w="540"/>
        <w:gridCol w:w="1290"/>
        <w:gridCol w:w="1389"/>
      </w:tblGrid>
      <w:tr w:rsidR="0091420C" w:rsidRPr="00002192" w:rsidTr="00B70506">
        <w:trPr>
          <w:cantSplit/>
          <w:trHeight w:val="20"/>
          <w:tblHeader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1420C" w:rsidRPr="00002192" w:rsidRDefault="0091420C" w:rsidP="000021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02192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02192"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Ставропольская городская Дума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55 339,32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55 339,32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54 248,82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54 248,82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54 248,82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54 248,82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Обеспечение деятельности Ставропольской городской Думы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54 248,82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54 248,82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Ставропольской городской Думы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49 843,55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49 843,55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11 125,21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11 125,21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4 582,18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4 582,18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6 464,44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6 464,44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78,59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78,59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38 718,34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38 718,34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38 718,34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38 718,34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1 622,55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1 622,55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70 2 00 10010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41,55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41,55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70 2 00 10010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41,55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41,55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70 2 00 10020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1 581,00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1 581,00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70 2 00 10020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1 581,00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1 581,00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Депутаты представительного органа муниципального образования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70 3 00 00000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2 782,72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2 782,72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70 3 00 10010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83,10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83,10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70 3 00 10010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83,10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83,10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70 3 00 10020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2 699,62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2 699,62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70 3 00 10020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2 699,62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2 699,62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1 090,50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1 090,50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590,50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590,50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Обеспечение деятельности Ставропольской городской Думы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590,50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590,50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Расходы, предусмотренные на иные цели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70 4 00 00000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590,50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590,50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70 4 00 98710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590,50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590,50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70 4 00 98710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590,50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590,50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Обеспечение деятельности Ставропольской городской Думы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Расходы, предусмотренные на иные цели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70 4 00 00000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70 4 00 98710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70 4 00 98710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Администрация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228 262,56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222 247,05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204 934,06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198 918,55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2 062,01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2 062,01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Обеспечение деятельности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71 0 00 00000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2 062,01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2 062,01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71 2 00 00000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2 062,01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2 062,01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71 2 00 10010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41,55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41,55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71 2 00 10010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41,55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41,55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71 2 00 10020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2 020,46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2 020,46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71 2 00 10020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2 020,46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2 020,46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123 203,66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123 203,66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Обеспечение деятельности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71 0 00 00000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123 203,66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123 203,66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71 1 00 00000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123 203,66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123 203,66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71 1 00 10010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11 737,51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11 737,51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71 1 00 10010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4 068,65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4 068,65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71 1 00 10010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7 644,86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7 644,86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71 1 00 10010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71 1 00 10020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110 191,27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110 191,27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71 1 00 10020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110 191,27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110 191,27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Формирование, содержание и использование Архивного фонда Ставропольского края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71 1 00 76630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1 265,88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1 265,88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71 1 00 76630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1 001,49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1 001,49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71 1 00 76630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264,39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264,39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осуществление переданных государственных полномочий Ставропольского края по созданию административных комиссий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71 1 00 76930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71 1 00 76930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88,19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79,36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98 0 00 00000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88,19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79,36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98 1 00 00000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88,19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79,36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98 1 00 51200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88,19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79,36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98 1 00 51200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88,19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79,36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79 580,20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73 573,52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«Экономическое развитие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2 245,24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2 245,24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«Создание благоприятных условий для экономического развития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2 245,24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2 245,24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«Развитие международного, межрегионального и межмуниципального сотрудничества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12 2 03 00000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2 245,24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2 245,24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Обеспечение членства в международных, общероссийских и региональных объединениях муниципальных образований (оплата членских взносов)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12 2 03 20040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1 455,24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1 455,24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12 2 03 20040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1 455,24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1 455,24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Организация приема и обслуживание официальных лиц и делегаций городов стран дальнего и ближнего зарубежья, регионов Российской Федерации, представителей иностранных посольств и консульств и проведение официальных мероприятий (представительские расходы)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12 2 03 20090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790,00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790,00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12 2 03 20090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790,00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790,00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муниципальной службы и противодействие коррупции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«Развитие муниципальной службы и противодействие коррупции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 Б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«Формирование антикоррупционных механизмов в кадровой работе»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 Б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противодействие коррупции в сфере деятельности администрации города Ставрополя и ее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 Б 02 20620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 Б 02 20620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26 679,69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20 673,01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26 679,69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20 673,01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«Развитие и обеспечение функционирования инфраструктуры информационного общества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14 1 01 00000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22 257,53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16 250,85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14 1 01 20630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22 257,53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16 250,85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14 1 01 20630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22 257,53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16 250,85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«Развитие и обеспечение функционирования межведомственного электронного взаимодействия и муниципальных информационных систем»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14 1 02 00000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4 422,16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4 422,16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14 1 02 20630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4 422,16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4 422,16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14 1 02 20630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4 422,16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4 422,16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787,87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787,87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«Профилактика терроризма, экстремизма, межнациональных (межэтнических) конфликтов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436,60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436,60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«Сбор и анализ информации о состоянии этноконфессиональных отношений и межнациональной напряженности, распространения идеологии терроризма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15 1 01 20350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15 1 01 20350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и проведение информационно-пропагандистских мероприятий по разъяснению сущности терроризма и экстремизма, их общественной опасности»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285,30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285,30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15 1 02 20350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180,04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180,04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15 1 02 20350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180,04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180,04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Проведение информационно-пропагандистских мероприятий, направленных на профилактику идеологии терроризма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02 S7730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105,26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105,26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02 S7730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5,26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5,26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02 S7730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02 S7730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105,26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105,26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«Реализация профилактических мер, направленных на предупреждение экстремистской деятельности»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15 1 03 00000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51,30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51,30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15 1 03 20350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51,30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51,30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15 1 03 20350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51,30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51,30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</w:t>
            </w:r>
            <w:proofErr w:type="spellStart"/>
            <w:r w:rsidRPr="00002192">
              <w:rPr>
                <w:rFonts w:ascii="Times New Roman" w:hAnsi="Times New Roman"/>
                <w:sz w:val="20"/>
                <w:szCs w:val="20"/>
              </w:rPr>
              <w:t>НЕзависимость</w:t>
            </w:r>
            <w:proofErr w:type="spellEnd"/>
            <w:r w:rsidRPr="00002192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15 3 00 00000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351,27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351,27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«Мониторинг наркоситуации в городе Ставрополе на основе социологических исследований и статистических данных»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15 3 01 00000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74,97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74,97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потребления среди подростков и молодежи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15 3 01 20370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74,97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74,97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15 3 01 20370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74,97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74,97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«Профилактика зависимости от наркотических и других психоактивных веществ среди детей и молодежи»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15 3 02 00000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потребления среди подростков и молодежи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15 3 02 20370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15 3 02 20370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«Профилактика зависимого (</w:t>
            </w:r>
            <w:proofErr w:type="spellStart"/>
            <w:r w:rsidRPr="00002192">
              <w:rPr>
                <w:rFonts w:ascii="Times New Roman" w:hAnsi="Times New Roman"/>
                <w:sz w:val="20"/>
                <w:szCs w:val="20"/>
              </w:rPr>
              <w:t>аддиктивного</w:t>
            </w:r>
            <w:proofErr w:type="spellEnd"/>
            <w:r w:rsidRPr="00002192">
              <w:rPr>
                <w:rFonts w:ascii="Times New Roman" w:hAnsi="Times New Roman"/>
                <w:sz w:val="20"/>
                <w:szCs w:val="20"/>
              </w:rPr>
              <w:t>) поведения и пропаганда здорового образа жизни»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15 3 03 00000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262,80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262,80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потребления среди подростков и молодежи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15 3 03 20370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262,80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262,80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15 3 03 20370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262,80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262,80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казачества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2 852,20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2 852,20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«Развитие казачества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 Б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2 852,20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2 852,20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«Создание условий для развития казачества, привлечения членов казачьих обществ к несению службы по охране общественного порядка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 Б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2 852,20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2 852,20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Предоставление субсидии казачьим обществам,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Ставрополя, на финансирование расходов, связанных с организацией деятельности народных дружин из числа членов казачьих обществ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 Б 01 60080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2 852,20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2 852,20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 Б 01 60080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2 852,20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2 852,20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Обеспечение деятельности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71 0 00 00000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37 188,86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37 188,86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71 1 00 00000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37 188,86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37 188,86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71 1 00 11010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37 188,86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37 188,86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71 1 00 11010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15 922,09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15 922,09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71 1 00 11010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21 019,01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21 019,01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71 1 00 11010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247,76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247,76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98 0 00 00000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9 726,34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9 726,34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98 1 00 00000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9 726,34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9 726,34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Возмещение расходов, связанных с материальным обеспечением деятельности депутатов Думы Ставропольского края и их помощников в Ставропольском крае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98 1 00 76610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9 726,34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9 726,34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98 1 00 76610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9 426,34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9 426,34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98 1 00 76610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Подпрограмма «Профилактика правонарушений в городе Ставрополе»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материально-технического обеспечения деятельности народной дружины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15 2 03 00000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организацию материально-технического обеспечения деятельности народной дружины города Ставрополя, в том числе материальное стимулирование ее членов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15 2 03 20100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15 2 03 20100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муниципальной службы и противодействие коррупции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Расходы в рамках реализации муниципальной программы «Развитие муниципальной службы и противодействие коррупции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 Б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«Создание условий для профессионального развития и личностного роста муниципальных служащих»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 Б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повышение профессионального уровня муниципальных служащих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 Б 01 20450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 Б 01 20450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2 061,00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2 061,00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2 061,00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2 061,00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«Культура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2 061,00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2 061,00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2 061,00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2 061,00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2 061,00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2 061,00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07 1 01 20060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2 061,00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2 061,00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07 1 01 20060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2 061,00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2 061,00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20 607,50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20 607,50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4 488,00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4 488,00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4 488,00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4 488,00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4 488,00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4 488,00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«Информирование населения города Ставрополя о деятельности администрации города Ставрополя через средства массовой информации»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14 1 03 00000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4 488,00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4 488,00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оказание информационных услуг средствами массовой информации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14 1 03 98710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4 488,00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4 488,00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14 1 03 98710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4 488,00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4 488,00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16 119,50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16 119,50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16 119,50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16 119,50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16 119,50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16 119,50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«Информирование населения города Ставрополя о деятельности администрации города Ставрополя через средства массовой информации»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14 1 03 00000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2 752,50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2 752,50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14 1 03 98710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2 752,50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2 752,50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14 1 03 98710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2 752,50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2 752,50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«Официальное опубликование муниципальных правовых актов города Ставрополя в газете «Вечерний Ставрополь»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14 1 04 00000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13 367,00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13 367,00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официальное опубликование муниципальных правовых актов города Ставрополя в газете «Вечерний Ставрополь»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14 1 04 98720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13 367,00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13 367,00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14 1 04 98720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13 367,00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13 367,00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133 021,47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133 526,15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95 635,07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95 635,07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95 635,07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95 635,07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6 079,78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6 079,78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Расходы в рамках реализации муниципальной программы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Б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6 079,78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6 079,78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«Создание условий для эффективного выполнения полномочий по управлению и распоряжению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Б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944,32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944,32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Б 01 20340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944,32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944,32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Б 01 20340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539,32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539,32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Б 01 20340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405,00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405,00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Б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5 135,46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5 135,46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получение рыночной оценки стоимости недвижимого имущества, находящегося в муниципальной собственности города Ставрополя, и подготовку технической документации на объекты недвижимого имущества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Б 02 20030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1 269,77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1 269,77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Б 02 20030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1 269,77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1 269,77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Расходы на содержание объектов муниципальной казны города Ставрополя в части нежилых помещений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Б 02 20070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1 703,92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1 703,92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Б 02 20070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1 703,92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1 703,92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Б 02 21120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2 161,77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2 161,77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Б 02 21120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2 161,77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2 161,77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Обеспечение деятельности комитета по управлению муниципальным имуществом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72 0 00 00000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89 555,29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89 555,29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Непрограммные расходы в рамках обеспечения деятельности комитета по управлению муниципальным имуществом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72 1 00 00000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89 555,29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89 555,29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72 1 00 10010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12 320,98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12 320,98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72 1 00 10010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1 499,95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1 499,95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72 1 00 10010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10 751,76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10 751,76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72 1 00 10010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69,27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69,27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72 1 00 10020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77 234,31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77 234,31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72 1 00 10020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77 234,31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77 234,31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792,00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792,00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792,00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792,00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«Поддержка ведения садоводства и огородничества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«Поддержка ведения садоводства и огородничества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 Б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«Выполнение комплексных кадастровых работ применительно к кадастровым кварталам, в границах которых расположены территории садоводства и огородничества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 Б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выполнение комплексных кадастровых работ применительно к кадастровым кварталам, в границах которых расположены территории садоводства и огородничества на территории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 Б 01 20160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 Б 01 20160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612,00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612,00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Расходы в рамках реализации муниципальной программы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Б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612,00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612,00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«Управление и распоряжение земельными участками, расположенными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Б 03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612,00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612,00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проведение кадастровых работ, необходимых для постановки на государственный кадастровый учет земельных участков, расположенных на территории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Б 03 20180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612,00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612,00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Б 03 20180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612,00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612,00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36 594,40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37 099,08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36 594,40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37 099,08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жильем населения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36 594,40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37 099,08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«Обеспечение жильем молодых семей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36 594,40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37 099,08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«Предоставление молодым семьям социальных выплат»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36 594,40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37 099,08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Предоставление молодым семьям социальных выплат на приобретение (строительство) жилья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 1 01 L4970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36 594,40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37 099,08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 1 01 L4970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7 404,63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7 404,63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 1 01 L4970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29 189,77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29 694,45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 1 01 L4970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36 594,40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37 099,08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Комитет финансов и бюджета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328 562,24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324 495,51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110 034,51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96 434,51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55 805,86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55 805,86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Обеспечение деятельности комитета финансов и бюджета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73 0 00 00000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55 805,86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55 805,86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комитета финансов и бюджета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73 1 00 00000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55 805,86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55 805,86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73 1 00 10010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4 962,50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4 962,50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73 1 00 10010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1 274,72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1 274,72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73 1 00 10010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3 639,48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3 639,48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73 1 00 10010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48,30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48,30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73 1 00 10020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50 843,36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50 843,36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73 1 00 10020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50 843,36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50 843,36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Резервный фонд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000 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42 484,23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37 484,23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98 0 00 00000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42 484,23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37 484,23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98 1 00 00000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42 484,23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37 484,23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Резервный фонд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98 1 00 20020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42 484,23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37 484,23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98 1 00 20020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42 484,23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37 484,23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11 744,42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3 144,42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98 0 00 00000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11 744,42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3 144,42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98 1 00 00000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11 744,42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3 144,42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Поощрение муниципального служащего в связи с выходом на страховую пенсию по старости (инвалидности)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98 1 00 10050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2 000,00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2 000,00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98 1 00 10050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2 000,00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2 000,00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98 1 00 20050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9 744,42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1 144,42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98 1 00 20050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9 744,42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1 144,42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218 527,73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228 061,00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218 527,73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228 061,00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218 527,73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228 061,00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«Управление муниципальными финансами и муниципальным долгом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 Б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218 527,73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228 061,00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«Своевременное исполнение обязательств по обслуживанию и погашению муниципального долга»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 Б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218 527,73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228 061,00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Обслуживание муниципального долга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 Б 01 20010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218 527,73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228 061,00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Обслуживание муниципального долга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 Б 01 20010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218 527,73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228 061,00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Комитет экономического развития и торговли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160 537,75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160 537,75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150 482,24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150 482,24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150 482,24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150 482,24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«Экономическое развитие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103 138,67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103 138,67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«Повышение результативности и эффективности предоставления государственных и муниципальных услуг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12 4 00 00000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103 138,67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103 138,67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и предоставление муниципальных услуг в городе Ставрополе в электронной форме»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12 4 01 00000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450,00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450,00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12 4 01 20710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450,00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450,00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12 4 01 20710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450,00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450,00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«Проведение мониторинга удовлетворенности населения качеством и доступностью государственных и муниципальных услуг, предоставляемых органами местного самоуправления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12 4 02 00000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76,50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76,50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12 4 02 20710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76,50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76,50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12 4 02 20710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76,50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76,50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«Организация, проведение и участие в семинарах, круглых столах и конференциях по вопросам оптимизации и повышения качества предоставления государственных и муниципальных услуг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12 4 03 00000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76,50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76,50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12 4 03 20710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76,50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76,50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12 4 03 20710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76,50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76,50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деятельности многофункционального центра предоставления государственных и муниципальных услуг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12 4 04 00000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102 535,67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102 535,67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12 4 04 11010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102 535,67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102 535,67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12 4 04 11010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81 350,42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81 350,42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12 4 04 11010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19 878,33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19 878,33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12 4 04 11010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1 306,92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1 306,92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7,65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7,65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«Профилактика правонарушений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7,65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7,65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«Профилактика правонарушений несовершеннолетних»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15 2 01 00000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7,65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7,65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профилактику правонарушений в городе Ставрополе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15 2 01 20660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7,65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7,65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15 2 01 20660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7,65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7,65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Обеспечение деятельности комитета экономического развития и торговли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74 0 00 00000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47 326,02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47 326,02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комитета экономического развития и торговли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74 1 00 00000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47 326,02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47 326,02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74 1 00 10010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4 744,35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4 744,35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74 1 00 10010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965,65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965,65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74 1 00 10010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3 765,78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3 765,78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74 1 00 10010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12,92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12,92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74 1 00 10020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42 581,67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42 581,67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74 1 00 10020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42 581,67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42 581,67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98 0 00 00000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9,90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9,90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98 1 00 00000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9,90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9,90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демонтаж, перемещение, транспортирование и хранение самовольно (незаконно) установленных (размещенных) некапитальных нестационарных сооружений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98 1 00 21620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9,90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9,90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98 1 00 21620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9,90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9,90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5 647,50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5 647,50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Другие вопросы в области национальной экономики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5 647,50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5 647,50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«Экономическое развитие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5 647,50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5 647,50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«Развитие малого и среднего предпринимательства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5 067,00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5 067,00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«Финансовая поддержка субъектов малого и среднего предпринимательства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3 510,00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3 510,00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Предоставление субсидий субъектам малого и среднего предпринимательства, осуществляющим деятельность на территории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12 1 01 60130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3 510,00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3 510,00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12 1 01 60130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3 510,00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3 510,00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«Развитие и обеспечение деятельности инфраструктуры поддержки субъектов малого и среднего предпринимательства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1 150,00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1 150,00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развитие малого и среднего предпринимательства на территории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12 1 02 20480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1 150,00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1 150,00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12 1 02 20480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12 1 02 20480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1 080,00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1 080,00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«Обеспечение благоприятных условий для развития малого и среднего предпринимательства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407,00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407,00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развитие малого и среднего предпринимательства на территории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12 1 03 20480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407,00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407,00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12 1 03 20480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407,00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407,00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«Создание благоприятных условий для экономического развития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580,50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580,50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«Создание благоприятных условий для развития инвестиционной деятельности»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72,00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72,00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информирование об инвестиционных возможностях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12 2 01 20650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72,00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72,00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12 2 01 20650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72,00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72,00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«Создание условий для развития туризма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12 2 02 00000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328,50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328,50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повышение туристической привлекательности города Ставрополя, развитие внутреннего и въездного туризма в городе Ставрополе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12 2 02 20640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328,50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328,50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12 2 02 20640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328,50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328,50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«Формирование положительного имиджа города Ставрополя на региональном, федеральном и международных уровнях»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12 2 04 00000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обеспечение участия представителей администрации города Ставрополя и предприятий города Ставрополя в выставках, семинарах, форумах, конференциях и иных мероприятиях инвестиционной и инновационной направленности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12 2 04 20650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12 2 04 20650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1 096,20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1 096,20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1 096,20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1 096,20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«Экономическое развитие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1 096,20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1 096,20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«Создание условий для развития торговой деятельности и сферы услуг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1 096,20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1 096,20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«Формирование комплекса мер по обеспечению совершенствования потребительского рынка и сферы услуг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1 096,20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1 096,20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12 3 01 20060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1 096,20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1 096,20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12 3 01 20060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1 096,20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1 096,20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3 311,81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3 311,81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3 311,81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3 311,81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«Экономическое развитие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3 311,81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3 311,81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«Создание условий для развития торговой деятельности и сферы услуг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3 311,81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3 311,81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«Формирование комплекса мер по обеспечению совершенствования потребительского рынка и сферы услуг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3 311,81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3 311,81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Предоставление льгот на бытовые услуги по помывке в общем отделении бань отдельным категориям граждан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12 3 01 80240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3 311,81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3 311,81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12 3 01 80240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3 311,81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3 311,81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Комитет образования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5 669 761,23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5 340 552,57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5 514 234,54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5 183 336,88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2 293 251,22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2 293 251,22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2 236 364,40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2 236 364,40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2 236 364,40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2 236 364,40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предоставления общедоступного и бесплатного дошкольного образования»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2 236 364,40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2 236 364,40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01 1 01 11010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1 128 539,51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1 128 539,51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01 1 01 11010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1 091 335,00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1 091 335,00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01 1 01 11010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37 204,51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37 204,51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01 1 01 77170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1 107 824,89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1 107 824,89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01 1 01 77170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540,00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540,00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01 1 01 77170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1 061 793,57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1 061 793,57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01 1 01 77170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38 095,69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38 095,69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01 1 01 77170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2 208,42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2 208,42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01 1 01 77170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5 187,21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5 187,21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49 916,03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49 916,03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«Профилактика терроризма, экстремизма, межнациональных (межэтнических) конфликтов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49 916,03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49 916,03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15 1 04 00000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49 916,03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49 916,03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создание безопасных условий функционирования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49 916,03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49 916,03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48 667,86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48 667,86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1 248,17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1 248,17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4 893,05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4 893,05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4 893,05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4 893,05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16 2 02 00000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4 893,05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4 893,05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16 2 02 20550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4 893,05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4 893,05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16 2 02 20550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4 761,65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4 761,65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16 2 02 20550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131,40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131,40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2 077,74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2 077,74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Б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2 077,74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2 077,74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«Энергосбережение и энергоэффективность в бюджетном секторе»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Б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2 077,74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2 077,74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проведение мероприятий по энергосбережению и повышению энергетической эффективности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Б 01 20490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2 077,74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2 077,74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Б 01 20490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2 077,74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2 077,74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2 879 407,82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2 548 510,16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2 832 470,29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2 501 572,63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2 832 470,29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2 501 572,63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предоставления общедоступного и бесплатного общего образования и организация предоставления дополнительного образования детей»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2 480 229,43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2 480 229,43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01 1 02 11010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700 930,30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700 930,30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01 1 02 11010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642 743,35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642 743,35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01 1 02 11010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46 580,78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46 580,78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01 1 02 11010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11 606,17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11 606,17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01 1 02 53030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116 454,14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116 454,14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01 1 02 53030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106 983,61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106 983,61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01 1 02 53030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9 470,53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9 470,53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01 1 02 77160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1 387 549,77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1 387 549,77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01 1 02 77160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1 256 480,39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1 256 480,39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01 1 02 77160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124 887,24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124 887,24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01 1 02 77160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6 182,14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6 182,14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02 L3040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275 295,22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275 295,22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02 L3040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13 764,76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13 764,76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02 L3040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261 530,46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261 530,46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02 L3040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260 202,43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260 202,43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02 L3040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15 092,79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15 092,79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«Модернизация образовательных организаций, совершенствование материально-технической базы, проведение ремонтных работ, создание условий для повышения качества образовательного процесса»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17 850,87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 по модернизации школьных систем образования за счет средств местного бюджета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01 1 06 21690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17 850,87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01 1 06 21690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17 850,87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Реализация регионального проекта   «Современная школа»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E1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334 389,99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21 343,20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Создание детских технопарков «</w:t>
            </w:r>
            <w:proofErr w:type="spellStart"/>
            <w:r w:rsidRPr="00002192">
              <w:rPr>
                <w:rFonts w:ascii="Times New Roman" w:hAnsi="Times New Roman"/>
                <w:sz w:val="20"/>
                <w:szCs w:val="20"/>
              </w:rPr>
              <w:t>Кванториум</w:t>
            </w:r>
            <w:proofErr w:type="spellEnd"/>
            <w:r w:rsidRPr="00002192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E1 51730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21 343,20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E1 51730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234,35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E1 51730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21 108,85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E1 51730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21 343,20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Реализация мероприятий по модернизации школьных систем образования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E1 57500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334 389,99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E1 57500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16 719,50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E1 57500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317 670,49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E1 57500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334 389,99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727,22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727,22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727,22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727,22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Реализация регионального проекта «Безопасность дорожного движения»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2 R3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727,22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727,22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Создание в городе Ставрополе специализированных центров по профилактике детского дорожно-транспортного травматизма на базе муниципальных образовательных учреждений в рамках реализации регионального проекта «Безопасность дорожного движения»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2 R3 21730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727,22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727,22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2 R3 21730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727,22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727,22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40 451,14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40 451,14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«Профилактика терроризма, экстремизма, межнациональных (межэтнических) конфликтов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35 603,06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35 603,06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15 1 04 00000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35 603,06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35 603,06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создание безопасных условий функционирования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35 603,06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35 603,06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33 603,01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33 603,01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2 000,05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2 000,05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Подпрограмма «Профилактика правонарушений в городе Ставрополе»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4 567,93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4 567,93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«Профилактика правонарушений несовершеннолетних»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15 2 01 00000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4 567,93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4 567,93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реализацию мероприятий, направленных на профилактику правонарушений в городе Ставрополе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15 2 01 20660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4 567,93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4 567,93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15 2 01 20660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4 467,93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4 467,93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15 2 01 20660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</w:t>
            </w:r>
            <w:proofErr w:type="spellStart"/>
            <w:r w:rsidRPr="00002192">
              <w:rPr>
                <w:rFonts w:ascii="Times New Roman" w:hAnsi="Times New Roman"/>
                <w:sz w:val="20"/>
                <w:szCs w:val="20"/>
              </w:rPr>
              <w:t>НЕзависимость</w:t>
            </w:r>
            <w:proofErr w:type="spellEnd"/>
            <w:r w:rsidRPr="00002192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15 3 00 00000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280,15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280,15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«Профилактика зависимости от наркотических и других психоактивных веществ среди детей и молодежи»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15 3 02 00000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280,15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280,15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потребления среди подростков и молодежи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15 3 02 20370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280,15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280,15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15 3 02 20370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280,15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280,15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2 667,37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2 667,37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2 667,37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2 667,37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16 2 02 00000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2 667,37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2 667,37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16 2 02 20550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2 667,37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2 667,37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16 2 02 20550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2 439,77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2 439,77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16 2 02 20550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227,60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227,60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3 000,00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3 000,00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Б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3 000,00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3 000,00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«Энергосбережение и энергоэффективность в бюджетном секторе»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Б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3 000,00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3 000,00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проведение мероприятий по энергосбережению и повышению энергетической эффективности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Б 01 20490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3 000,00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3 000,00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Б 01 20490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3 000,00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3 000,00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Муниципальная программа «Развитие казачества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91,80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91,80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«Развитие казачества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 Б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91,80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91,80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«Развитие духовно-культурных основ казачества, использование в образовательном процессе культурно-исторических традиций казачества, военно-патриотического воспитания казачьей молодежи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 Б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91,80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91,80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Расходы на реализацию мероприятий, направленных на создание условий для развития казачества на территории города Ставрополя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 Б 02 20360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91,80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91,80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 Б 02 20360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91,80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91,80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256 830,74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256 830,74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249 900,66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249 900,66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249 900,66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249 900,66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предоставления дополнительного образования детей в муниципальных образовательных учреждениях»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01 1 03 00000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249 900,66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249 900,66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01 1 03 11010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249 900,66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249 900,66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01 1 03 11010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103 593,70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103 593,70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01 1 03 11010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146 306,96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146 306,96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5 585,88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5 585,88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«Профилактика терроризма, экстремизма, межнациональных (межэтнических) конфликтов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5 465,88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5 465,88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15 1 04 00000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5 465,88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5 465,88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создание безопасных условий функционирования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5 465,88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5 465,88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3 659,99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3 659,99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1 805,89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1 805,89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Подпрограмма «Профилактика правонарушений в городе Ставрополе»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«Профилактика правонарушений несовершеннолетних»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15 2 01 00000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профилактику правонарушений в городе Ставрополе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15 2 01 20660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15 2 01 20660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</w:t>
            </w:r>
            <w:proofErr w:type="spellStart"/>
            <w:r w:rsidRPr="00002192">
              <w:rPr>
                <w:rFonts w:ascii="Times New Roman" w:hAnsi="Times New Roman"/>
                <w:sz w:val="20"/>
                <w:szCs w:val="20"/>
              </w:rPr>
              <w:t>НЕзависимость</w:t>
            </w:r>
            <w:proofErr w:type="spellEnd"/>
            <w:r w:rsidRPr="00002192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15 3 00 00000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«Профилактика зависимости от наркотических и других психоактивных веществ среди детей и молодежи»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15 3 02 00000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потребления среди подростков и молодежи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15 3 02 20370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15 3 02 20370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15 3 02 20370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1 344,20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1 344,20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1 344,20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1 344,20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16 2 02 00000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1 344,20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1 344,20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16 2 02 20550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1 344,20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1 344,20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16 2 02 20550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1 077,40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1 077,40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16 2 02 20550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266,80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266,80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25 191,44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25 191,44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25 191,44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25 191,44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25 191,44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25 191,44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01 1 04 00000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25 191,44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25 191,44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Обеспечение отдыха и оздоровления детей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01 1 04 78810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25 191,44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25 191,44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01 1 04 78810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23 691,44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23 691,44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01 1 04 78810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1 500,00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59 553,32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59 553,32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18 017,00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18 017,00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18 017,00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18 017,00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«Проведение мероприятий с обучающимися и воспитанниками муниципальных бюджетных и автономных образовательных учреждений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5 916,99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5 916,99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Проведение общественно значимых мероприятий в сфере образования, мероприятий для детей и молодежи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01 1 05 20240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5 916,99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5 916,99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01 1 05 20240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5 571,70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5 571,70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01 1 05 20240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345,29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345,29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образовательной деятельности, оценки качества образования»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01 1 08 00000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12 100,01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12 100,01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01 1 08 11010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12 100,01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12 100,01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01 1 08 11010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12 100,01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12 100,01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598,88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598,88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«Профилактика терроризма, экстремизма, межнациональных (межэтнических) конфликтов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598,88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598,88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15 1 04 00000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598,88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598,88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создание безопасных условий функционирования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598,88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598,88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598,88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598,88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37,40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37,40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37,40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37,40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16 2 02 00000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37,40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37,40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16 2 02 20550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37,40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37,40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16 2 02 20550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37,40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37,40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Обеспечение деятельности комитета образования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75 0 00 00000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40 900,04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40 900,04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комитета образования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75 1 00 00000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40 900,04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40 900,04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75 1 00 10010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2 635,38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2 635,38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75 1 00 10010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667,57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667,57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75 1 00 10010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1 925,81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1 925,81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75 1 00 10010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42,00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42,00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C6538" w:rsidP="009C6538">
            <w:pPr>
              <w:tabs>
                <w:tab w:val="center" w:pos="142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</w:r>
            <w:r w:rsidR="0091420C"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75 1 00 10020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27 821,95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27 821,95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75 1 00 10020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27 821,95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27 821,95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75 1 00 11010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7 618,15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7 618,15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75 1 00 11010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7 241,66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7 241,66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75 1 00 11010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374,60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374,60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75 1 00 11010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1,89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1,89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75 1 00 76200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2 824,56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2 824,56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75 1 00 76200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2 585,33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2 585,33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75 1 00 76200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239,23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239,23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155 526,69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157 215,69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155 526,69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157 215,69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Муниципальная программа «Развитие образования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155 526,69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157 215,69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155 526,69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157 215,69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предоставления общедоступного и бесплатного дошкольного образования»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104 448,07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104 448,07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01 1 01 76140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104 448,07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104 448,07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01 1 01 76140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1 543,57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1 543,57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01 1 01 76140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102 904,50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102 904,50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предоставления общедоступного и бесплатного общего образования и организация предоставления дополнительного образования детей»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2 478,16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2 478,16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Компенсация в денежном эквиваленте за питание обучающихся с ограниченными возможностями здоровья, получающих образование на дому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01 1 02 80260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1 407,60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1 407,60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01 1 02 80260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1 407,60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1 407,60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Предоставление денежной компенсации стоимости горячего питания родителям (законным представителям) обучающихся, имеющих заболевания, в муниципальных образовательных организациях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01 1 02 90260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1 070,56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1 070,56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01 1 02 90260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1 070,56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1 070,56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«Защита прав и законных интересов детей-сирот и детей, оставшихся без попечения родителей»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48 600,46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50 289,46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Выплата денежных средств на содержание ребенка опекуну (попечителю)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01 1 07 78110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21 403,80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22 153,69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01 1 07 78110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21 403,80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22 153,69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Обеспечение бесплатного проезда детей-сирот и детей, оставшихся без попечения родителей, а также лиц из числа детей-сирот и детей, оставшихся без попечения родителей, обучающихся по основным образовательным программам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01 1 07 78120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1 854,72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2 116,80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01 1 07 78120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1 854,72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2 116,80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Выплата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01 1 07 78130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22 491,94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23 168,97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01 1 07 78130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22 491,94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23 168,97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Выплата единовременного пособия усыновителям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01 1 07 78140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2 850,00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2 850,00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606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01 1 07 78140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2 850,00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2 850,00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550 872,89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569 941,42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182 219,27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205 983,27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169 819,55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193 583,55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«Культура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163 296,40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187 060,40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361,50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361,50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361,50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361,50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07 1 01 20060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361,50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361,50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07 1 01 20060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291,50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291,50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07 1 01 20060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«Развитие культуры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162 934,90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186 698,90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«Обеспечение деятельности муниципальных учреждений дополнительного образования в сфере культуры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162 116,50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162 116,50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07 2 01 11010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162 116,50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162 116,50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07 2 01 11010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144 758,47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144 758,47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07 2 01 11010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17 358,03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17 358,03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«Участие учащихся муниципальных учреждений дополнительного образования в области искусств и профессиональных творческих коллективов, концертных исполнителей муниципальных учреждений культуры города Ставрополя в фестивалях и конкурсах исполнительского мастерства, проведение фестивалей и конкурсов исполнительского мастерства»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07 2 05 00000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участие учащихся муниципальных учреждений дополнительного образования детей в области искусств города Ставрополя и профессиональных творческих коллективов, концертных исполнителей муниципальных учреждений культуры города Ставрополя в фестивалях и конкурсах исполнительского мастерства, проведение фестивалей и конкурсов исполнительского мастерства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07 2 05 21230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07 2 05 21230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«Модернизация муниципальных учреждений в сфере культуры, совершенствование материально-технической базы, проведение ремонтных работ (за исключением объектов культурного наследия (памятников истории и культуры)»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07 2 06 00000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218,40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218,40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модернизацию материально-технической базы муниципальных учреждений в сфере культуры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07 2 06 21280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218,40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218,40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07 2 06 21280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218,40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07 2 06 21280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218,40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Реализация регионального проекта «Культурная среда»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2 A1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23 764,00</w:t>
            </w:r>
          </w:p>
        </w:tc>
      </w:tr>
      <w:tr w:rsidR="0091420C" w:rsidRPr="00002192" w:rsidTr="00B70506">
        <w:trPr>
          <w:cantSplit/>
          <w:trHeight w:val="151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Государственная поддержка отрасли культуры (модернизация муниципальных образовательных организаций дополнительного образования (детских школ искусств) по видам искусств путем их реконструкции, капитального ремонта)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2 A1 55197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23 764,00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в том числе: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2 A1 55195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1 188,20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2 A1 55195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22 575,80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2 A1 55195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23 764,00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6 037,77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6 037,77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«Профилактика терроризма, экстремизма, межнациональных (межэтнических) конфликтов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6 037,77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6 037,77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15 1 04 00000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6 037,77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6 037,77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создание безопасных условий функционирования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6 037,77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6 037,77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4 789,42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4 789,42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1 248,35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1 248,35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485,38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485,38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485,38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485,38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16 2 02 00000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485,38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485,38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16 2 02 20550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485,38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485,38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16 2 02 20550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437,38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437,38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16 2 02 20550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48,00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48,00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12 399,72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12 399,72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187,50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187,50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187,50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187,50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04 3 04 00000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187,50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187,50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04 3 04 20300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187,50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187,50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04 3 04 20300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187,50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187,50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«Молодежь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11 822,22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11 822,22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«Молодежь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 Б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11 822,22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11 822,22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«Проведение мероприятий по гражданскому и патриотическому воспитанию молодежи»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 Б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852,00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852,00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 Б 01 20460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852,00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852,00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 Б 01 20460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852,00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852,00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«Создание системы поддержки и поощрения талантливой и успешной молодежи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 Б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4 927,04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4 927,04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 Б 02 20460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4 927,04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4 927,04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 Б 02 20460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549,04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549,04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Стипендии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 Б 02 20460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2 835,00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2 835,00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 Б 02 20460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250,00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250,00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 Б 02 20460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1 293,00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1 293,00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«Формирование условий для реализации молодежных инициатив и развития деятельности молодежных объединений»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 Б 03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730,00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730,00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 Б 03 20460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730,00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730,00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 Б 03 20460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730,00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730,00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деятельности муниципальных бюджетных учреждений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 Б 04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5 313,18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5 313,18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 Б 04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5 313,18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5 313,18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 Б 04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5 313,18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5 313,18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390,00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390,00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«Профилактика терроризма, экстремизма, межнациональных (межэтнических) конфликтов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390,00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390,00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и проведение информационно-пропагандистских мероприятий по разъяснению сущности терроризма и экстремизма, их общественной опасности»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390,00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390,00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15 1 02 20350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390,00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390,00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15 1 02 20350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390,00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390,00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368 653,62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363 958,15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350 787,71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346 092,24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«Культура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337 023,37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332 327,90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7 247,00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7 247,00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7 247,00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7 247,00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07 1 01 20060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7 247,00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7 247,00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07 1 01 20060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6 327,00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6 327,00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07 1 01 20060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920,00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920,00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«Развитие культуры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329 776,37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325 080,90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деятельности муниципальных учреждений культурно-досугового типа»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07 2 02 00000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164 436,64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164 436,64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07 2 02 11010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164 436,64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164 436,64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07 2 02 11010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58 335,59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58 335,59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07 2 02 11010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106 101,05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106 101,05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деятельности муниципальных учреждений, осуществляющих библиотечное обслуживание»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07 2 03 00000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69 380,04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69 380,04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07 2 03 11010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66 538,08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66 538,08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07 2 03 11010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66 538,08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66 538,08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Государственная поддержка отрасли культуры (комплектование книжных фондов библиотек муниципальных образований)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2 03 L5194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2 841,96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2 841,96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2 03 L5194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142,10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142,10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2 03 L5194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2 699,86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2 699,86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2 03 L5194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2 841,96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2 841,96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деятельности муниципальных учреждений, осуществляющих театрально-концертную деятельность»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07 2 04 00000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83 365,98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83 365,98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07 2 04 11010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83 365,98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83 365,98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07 2 04 11010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70 474,08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70 474,08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07 2 04 11010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12 891,90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12 891,90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«Участие учащихся муниципальных учреждений дополнительного образования в области искусств и профессиональных творческих коллективов, концертных исполнителей муниципальных учреждений культуры города Ставрополя в фестивалях и конкурсах исполнительского мастерства, проведение фестивалей и конкурсов исполнительского мастерства»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07 2 05 00000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1 377,25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1 377,25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участие учащихся муниципальных учреждений дополнительного образования детей в области искусств города Ставрополя и профессиональных творческих коллективов, концертных исполнителей муниципальных учреждений культуры города Ставрополя в фестивалях и конкурсах исполнительского мастерства, проведение фестивалей и конкурсов исполнительского мастерства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07 2 05 21230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1 377,25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1 377,25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07 2 05 21230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1 337,25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1 337,25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07 2 05 21230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«Модернизация муниципальных учреждений в сфере культуры, совершенствование материально-технической базы, проведение ремонтных работ (за исключением объектов культурного наследия (памятников истории и культуры)»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07 2 06 00000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2 817,60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2 817,60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модернизацию материально-технической базы муниципальных учреждений в сфере культуры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07 2 06 21280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2 817,60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2 817,60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07 2 06 21280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2 817,60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2 817,60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деятельности муниципальных учреждений, осуществляющих музейное дело»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07 2 08 00000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3 703,39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3 703,39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07 2 08 11010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3 703,39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3 703,39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07 2 08 11010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3 703,39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3 703,39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Реализация регионального проекта «Культурная среда»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2 A1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4 695,47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Реконструкция и капитальный ремонт муниципальных музеев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2 A1 55970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4 695,47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2 A1 55970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234,77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2 A1 55970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4 460,70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2 A1 55970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4 695,47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12 207,61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12 207,61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«Профилактика терроризма, экстремизма, межнациональных (межэтнических) конфликтов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12 207,61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12 207,61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«Реализация профилактических мер, направленных на предупреждение экстремистской деятельности»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15 1 03 00000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76,50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76,50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15 1 03 20350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76,50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76,50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15 1 03 20350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76,50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76,50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15 1 04 00000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12 131,11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12 131,11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создание безопасных условий функционирования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12 131,11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12 131,11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3 077,54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3 077,54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9 053,57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9 053,57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660,65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660,65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660,65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660,65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16 2 02 00000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660,65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660,65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16 2 02 20550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660,65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660,65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16 2 02 20550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660,65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660,65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896,08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896,08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Б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896,08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896,08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«Энергосбережение и энергоэффективность в бюджетном секторе»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Б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896,08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896,08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проведение мероприятий по энергосбережению и повышению энергетической эффективности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Б 01 20490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896,08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896,08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Б 01 20490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896,08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896,08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17 865,91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17 865,91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Обеспечение деятельности комитета культуры и молодежной политики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76 0 00 00000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17 865,91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17 865,91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комитета культуры и молодежной политики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76 1 00 00000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17 161,54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17 161,54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76 1 00 10010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1 610,48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1 610,48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76 1 00 10010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357,33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357,33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76 1 00 10010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1 079,51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1 079,51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76 1 00 10010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173,64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173,64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76 1 00 10020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15 551,06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15 551,06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76 1 00 10020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15 551,06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15 551,06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Расходы, предусмотренные на иные цели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76 2 00 00000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704,37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704,37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выполнение мероприятий в сфере культуры и кинематографии комитета культуры и молодежной политики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76 2 00 20250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704,37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704,37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76 2 00 20250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704,37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704,37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4 235 575,70 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4 430 108,89 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8,95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8,95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8,95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8,95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8,95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8,95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Б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8,95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8,95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Б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8,95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8,95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Б 02 21120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8,95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8,95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Б 02 21120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8,95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8,95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509,00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509,00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509,00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509,00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«Культура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509,00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509,00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509,00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509,00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509,00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509,00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07 1 01 20060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509,00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509,00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07 1 01 20060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509,00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509,00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4 235 057,75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4 429 590,94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1 752 589,42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1 761 176,82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1 752 589,42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1 761 176,82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«Осуществление отдельных государственных полномочий в области социальной поддержки отдельных категорий граждан»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03 1 00 00000 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1 670 204,97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1 678 792,37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03 1 01 00000 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1 669 766,13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1 678 335,99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Осуществление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03 1 01 52200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20 263,82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21 076,48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03 1 01 52200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298,69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299,98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03 1 01 52200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19 965,13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20 776,50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Выплата компенсации расходов на оплату жилых помещений и коммунальных услуг отдельным категориям граждан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03 1 01 52500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385 600,60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385 600,60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03 1 01 52500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3 022,18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3 022,19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03 1 01 52500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382 578,42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382 578,41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03 1 01 76240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9 118,20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9 118,20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03 1 01 76240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9 118,20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9 118,20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Компенсация отдельным категориям граждан оплаты взноса на капитальный ремонт общего имущества в многоквартирном доме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03 1 01 77220 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11 904,13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11 731,64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03 1 01 77220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122,96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122,96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03 1 01 77220 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11 781,17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11 608,68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Ежегодная денежная выплата гражданам Российской Федерации, родившимся на территории Союза Советских Социалистических Республик, а также на иных территориях, которые на дату начала великой Отечественной войны входили в его состав,  не достигшим совершеннолетия на 3 сентября 1945 года и постоянно проживающим на территории Ставропольского края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03 1 01 77820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56 986,25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37 363,12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03 1 01 77820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986,25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263,12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03 1 01 77820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56 000,00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37 100,00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03 1 01 78210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421 007,77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435 652,67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03 1 01 78210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5 607,77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5 652,67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03 1 01 78210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415 400,00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430 000,00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Обеспечение мер социальной поддержки ветеранов труда Ставропольского края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03 1 01 78220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306 118,96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316 773,14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03 1 01 78220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4 076,96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4 219,14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03 1 01 78220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302 042,00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312 554,00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03 1 01 78230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6 502,63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6 650,76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03 1 01 78230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86,61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88,59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03 1 01 78230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6 416,02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6 562,17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Ежемесячная доплата к пенсии гражданам, ставшим инвалидами при исполнении служебных обязанностей в районах боевых действий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03 1 01 78240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156,03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162,28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03 1 01 78240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2,36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2,46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03 1 01 78240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153,67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159,82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Ежемесячная денежная выплата семьям погибших ветеранов боевых действий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03 1 01 78250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668,72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695,47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03 1 01 78250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8,91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9,26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03 1 01 78250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659,81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686,21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03 1 01 78260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353 149,25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353 149,25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03 1 01 78260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4 704,01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4 704,01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03 1 01 78260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348 445,24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348 445,24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Предоставление дополнительной меры социальной поддержки в виде дополнительной компенсации расходов на оплату жилых помещений и коммунальных услуг участникам, инвалидам Великой Отечественной войны и бывшим несовершеннолетним узникам фашизма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03 1 01 78270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4 783,52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4 783,52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03 1 01 78270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24,52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24,52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03 1 01 78270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4 759,00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4 759,00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Осуществление выплаты социального пособия на погребение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03 1 01 78730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2 267,46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2 267,46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03 1 01 78730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2 267,46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2 267,46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Оказание государственной социальной помощи на основании социального контракта отдельным категориям граждан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01 R4040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91 238,79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93 311,40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01 R4040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91 238,79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93 311,40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«Предоставление мер социальной поддержки семьям и детям»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438,84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456,38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Выплата ежегодного социального пособия на проезд студентам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03 1 02 76260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438,84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456,38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03 1 02 76260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5,84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5,38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03 1 02 76260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433,00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451,00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79 775,95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79 775,95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«Предоставление дополнительных мер социальной поддержки отдельным категориям граждан»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66 226,35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66 226,35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Компенсация затрат по оплате проезда больным, направленным в федеральные учреждения здравоохранения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03 2 01 80010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1 650,00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1 650,00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03 2 01 80010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1 650,00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1 650,00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Выплата ежемесячного пособия малообеспеченной многодетной семье, имеющей детей в возрасте от 1,5 до 3 лет, и малообеспеченной одинокой матери, имеющей ребенка (детей) в возрасте от 1,5 до 3 лет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03 2 01 80030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3 893,76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3 893,76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03 2 01 80030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3 893,76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3 893,76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Выплата ежемесячного пособия студенческим семьям, имеющим детей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03 2 01 80040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132,00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132,00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03 2 01 80040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132,00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132,00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Выплата единовременного пособия семьям при рождении третьего по счету и последующих детей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03 2 01 80050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8 000,00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8 000,00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03 2 01 80050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8 000,00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8 000,00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Осуществление ежемесячной денежной выплаты ветеранам боевых действий из числа лиц, принимавших участие в боевых действиях на территориях других государств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03 2 01 80070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17 621,76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17 621,76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03 2 01 80070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17 621,76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17 621,76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Предоставление мер социальной поддержки Почетным гражданам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03 2 01 80080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938,17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938,17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03 2 01 80080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938,17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938,17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Выплата ежемесячного пособия лицам, осуществляющим уход за инвалидами I группы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03 2 01 80090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10 800,00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10 800,00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03 2 01 80090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10 800,00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10 800,00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Осуществление ежемесячной дополнительной выплаты семьям, воспитывающим детей-инвалидов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03 2 01 80100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7 008,77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7 008,77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03 2 01 80100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7 008,77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7 008,77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Выплата ежемесячного социального пособия на проезд в пассажирском транспорте общего пользования детям-инвалидам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03 2 01 80110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1 414,30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1 414,30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03 2 01 80110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1 414,30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1 414,30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Выплата ежемесячного социального пособия на проезд в муниципальном транспорте общего пользования членам семей погибших военнослужащих, лиц рядового и начальствующего состава органов внутренних дел и сотрудников учреждений и органов уголовно-исполнительной системы, а также членам руководящих органов отдельных городских общественных организаций ветеранов, инвалидов и лиц, пострадавших от политических репрессий, чья деятельность связана с разъездами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03 2 01 80120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1 109,14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1 109,14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03 2 01 80120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1 109,14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1 109,14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Ежегодная денежная выплата малообеспеченным многодетным семьям на каждого ребенка, учащегося в 1 - 4 классе образовательного учреждения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03 2 01 80130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03 2 01 80130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Выплата ежемесячного пособия семьям, воспитывающим детей в возрасте до 18 лет, больных целиакией или сахарным диабетом, не имеющих инвалидности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03 2 01 80140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623,00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623,00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03 2 01 80140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623,00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623,00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Выплата единовременного пособия на ремонт жилых помещений одиноким и одиноко проживающим участникам и инвалидам Великой Отечественной войны, труженикам тыла, вдовам погибших (умерших) участников Великой Отечественной войны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03 2 01 80150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324,48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324,48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03 2 01 80150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324,48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324,48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Выплата единовременного пособия гражданам, оказавшимся в трудной жизненной ситуации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03 2 01 80160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1 081,60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1 081,60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03 2 01 80160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1 081,60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1 081,60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Выплата единовременного пособия лицам, сопровождающим инвалидов или больных детей, направленных в федеральные учреждения здравоохранения, на питание и проживание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03 2 01 80170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3 750,00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3 750,00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03 2 01 80170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3 750,00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3 750,00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Выплата семьям, воспитывающим детей-инвалидов в возрасте до 18 лет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03 2 01 80180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2 005,29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2 005,29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03 2 01 80180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2 005,29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2 005,29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Выплата единовременного пособия малоимущим семьям и малоимущим одиноко проживающим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03 2 01 80200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4 500,00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03 2 01 80200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4 500,00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Выплата единовременного пособия отдельным категориям ветеранов боевых действий, направленных на реабилитацию в Центр восстановительной терапии для воинов-интернационалистов им. М.А. Лиходея на частичное возмещение расходов на проезд к месту лечения и обратно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03 2 01 80210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54,08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54,08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03 2 01 80210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54,08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54,08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Выплата ежемесячного пособия гражданам, оказавшимся в трудной жизненной ситуации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03 2 01 80290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03 2 01 80290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Осуществление единовременной денежной компенсации отдельным категориям граждан на возмещение расходов, связанных с переносом и (или) приобретением газового водонагревателя (приобретением и установкой электрического водонагревателя)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03 2 01 80300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03 2 01 80300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03 2 04 00000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11 569,12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11 569,12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03 2 04 80220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11 569,12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11 569,12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03 2 04 80220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11 569,12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11 569,12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«Совершенствование социальной поддержки семьи и детей»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03 2 05 00000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1 747,98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1 747,98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социальную поддержку семьи и детей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03 2 05 20500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1 747,98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1 747,98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03 2 05 20500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1 747,98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1 747,98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«Поддержка пожилых людей»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03 2 06 00000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92,50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92,50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реализацию мероприятий, направленных на сохранение устойчивого роста уровня и качества жизни людей с ограниченными возможностями здоровья и пожилых людей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03 2 06 20520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92,50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92,50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03 2 06 20520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92,50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92,50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«Проведение мероприятий для отдельных категорий граждан»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03 2 08 00000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повышение социальной активности жителей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03 2 08 20510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03 2 08 20510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«Доступная среда»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03 3 00 00000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2 608,50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2 608,50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работы по оказанию отдельным категориям граждан социальных транспортных услуг и услуг по сопровождению»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03 3 01 00000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2 608,50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2 608,50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создание условий для беспрепятственного доступа маломобильных групп населения к объектам городской инфраструктуры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03 3 01 20530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2 608,50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2 608,50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03 3 01 20530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2 608,50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2 608,50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2 387 569,71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2 573 514,70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2 387 569,71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2 573 514,70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«Осуществление отдельных государственных полномочий в области социальной поддержки отдельных категорий граждан»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03 1 00 00000 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2 387 569,71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2 573 514,70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«Предоставление мер социальной поддержки семьям и детям»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1 495 601,00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1 619 259,68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 Выплата пособия на ребенка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03 1 02 76270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138 776,96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144 243,01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03 1 02 76270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138 776,96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144 243,01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Выплата ежемесячной денежной компенсации на каждого ребенка в возрасте до 18 лет многодетным семьям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03 1 02 76280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135 278,70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147 024,38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03 1 02 76280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1 682,70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1 829,38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03 1 02 76280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133 596,00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145 195,00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Выплата ежегодной денежной компенсации многодетным семьям на каждого из детей не старше </w:t>
            </w:r>
            <w:r w:rsidR="00646FA2">
              <w:rPr>
                <w:rFonts w:ascii="Times New Roman" w:hAnsi="Times New Roman"/>
                <w:sz w:val="20"/>
                <w:szCs w:val="20"/>
              </w:rPr>
              <w:t xml:space="preserve">                                  </w:t>
            </w:r>
            <w:r w:rsidRPr="00002192">
              <w:rPr>
                <w:rFonts w:ascii="Times New Roman" w:hAnsi="Times New Roman"/>
                <w:sz w:val="20"/>
                <w:szCs w:val="20"/>
              </w:rPr>
              <w:t>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03 1 02 77190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36 445,29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37 903,10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03 1 02 77190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360,29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375,10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03 1 02 77190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36 085,00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37 528,00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Выплата денежной компенсации семьям, в которых в период </w:t>
            </w:r>
            <w:r w:rsidR="00646FA2">
              <w:rPr>
                <w:rFonts w:ascii="Times New Roman" w:hAnsi="Times New Roman"/>
                <w:sz w:val="20"/>
                <w:szCs w:val="20"/>
              </w:rPr>
              <w:t xml:space="preserve">                           </w:t>
            </w:r>
            <w:r w:rsidRPr="00002192">
              <w:rPr>
                <w:rFonts w:ascii="Times New Roman" w:hAnsi="Times New Roman"/>
                <w:sz w:val="20"/>
                <w:szCs w:val="20"/>
              </w:rPr>
              <w:t>с 1 января 2011 года по 31 декабря</w:t>
            </w:r>
            <w:r w:rsidR="00646FA2">
              <w:rPr>
                <w:rFonts w:ascii="Times New Roman" w:hAnsi="Times New Roman"/>
                <w:sz w:val="20"/>
                <w:szCs w:val="20"/>
              </w:rPr>
              <w:t xml:space="preserve">             </w:t>
            </w:r>
            <w:r w:rsidRPr="00002192">
              <w:rPr>
                <w:rFonts w:ascii="Times New Roman" w:hAnsi="Times New Roman"/>
                <w:sz w:val="20"/>
                <w:szCs w:val="20"/>
              </w:rPr>
              <w:t xml:space="preserve"> 2015 года родился третий или последующий ребенок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03 1 02 77650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407,47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03 1 02 77650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3,47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03 1 02 77650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404,00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02 R3020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1 184 692,58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1 290 089,19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02 R3020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1 184 692,58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1 290 089,19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Реализация регионального проекта «Финансовая поддержка семей при рождении детей»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Р1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891 968,71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954 255,02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Р1 50840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211 846,02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223 722,50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Р1 50840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211 846,02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223 722,50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Ежемесячная выплата в связи с рождением (усыновлением) первого ребенка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P1 55730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680 122,69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730 532,52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P1 55730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4 489,52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4 489,52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P1 55730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675 633,17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726 043,00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94 898,62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94 899,42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9 883,07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9 883,07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«Осуществление отдельных государственных полномочий в области социальной поддержки отдельных категорий граждан»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03 1 00 00000 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6 746,25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6 746,25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03 1 01 00000 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2 546,00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2 546,00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Выплата компенсации расходов на оплату жилых помещений и коммунальных услуг отдельным категориям граждан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03 1 01 52500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2 546,00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2 546,00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03 1 01 52500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2 546,00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2 546,00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Реализация регионального проекта «Финансовая поддержка семей при рождении детей»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Р1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4 200,25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4 200,25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Ежемесячная выплата в связи с рождением (усыновлением) первого ребенка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P1 55730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4 200,25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4 200,25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1 P1 55730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4 200,25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4 200,25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1 232,51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1 232,51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«Поддержка социально ориентированных некоммерческих организаций»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03 2 07 00000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1 232,51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1 232,51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на поддержку социально ориентированных некоммерческих организаций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03 2 07 60040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1 232,51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1 232,51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03 2 07 60040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1 232,51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1 232,51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«Доступная среда»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03 3 00 00000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1 904,31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1 904,31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работы по оказанию отдельным категориям граждан социальных транспортных услуг и услуг по сопровождению»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03 3 01 00000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92,31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92,31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создание условий для беспрепятственного доступа маломобильных групп населения к объектам городской инфраструктуры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03 3 01 20530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92,31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92,31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03 3 01 20530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65,14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65,14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03 3 01 20530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27,17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27,17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Основное мероприятие «Проведение мероприятий по приспособлению жилых помещений инвалидов и общего имущества в многоквартирном доме, в которых проживают инвалиды,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09 июля 2016 г. </w:t>
            </w:r>
            <w:r w:rsidR="0029384B">
              <w:rPr>
                <w:rFonts w:ascii="Times New Roman" w:hAnsi="Times New Roman"/>
                <w:sz w:val="20"/>
                <w:szCs w:val="20"/>
              </w:rPr>
              <w:t xml:space="preserve">                   </w:t>
            </w:r>
            <w:r w:rsidRPr="00002192">
              <w:rPr>
                <w:rFonts w:ascii="Times New Roman" w:hAnsi="Times New Roman"/>
                <w:sz w:val="20"/>
                <w:szCs w:val="20"/>
              </w:rPr>
              <w:t>№ 649»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03 3 02 00000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1 812,00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1 812,00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Проведение мероприятий по приспособлению жилых помещений инвалидов и общего имущества в многоквартирном доме, в которых проживают инвалиды,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09 июля 2016 г. № 649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03 3 02 21630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1 812,00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1 812,00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03 3 02 21630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1 812,00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1 812,00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Обеспечение деятельности комитета труда и социальной защиты населения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77 0 00 00000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85 015,55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85 016,35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комитета труда и социальной защиты населения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77 1 00 00000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85 015,55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85 016,35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77 1 00 10010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1 169,92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1 169,92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77 1 00 10010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144,04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144,04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77 1 00 10010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1 023,94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1 023,94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77 1 00 10010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1,94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1,94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77 1 00 10020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7 942,32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7 942,32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77 1 00 10020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7 942,32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7 942,32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Организация и осуществление деятельности по опеке и попечительству в области здравоохранения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77 1 00 76100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1 938,31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1 938,31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77 1 00 76100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1 656,68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1 656,68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77 1 00 76100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281,63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281,63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в области труда и социальной защиты отдельных категорий граждан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77 1 00 76210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73 965,00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73 965,80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77 1 00 76210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68 873,49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68 873,49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77 1 00 76210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4 993,18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4 993,98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77 1 00 76210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98,33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98,33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226 436,35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226 436,35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14 741,82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14 741,82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14 741,82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14 741,82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14 682,99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14 682,99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«Развитие системы муниципальных бюджетных учреждений физкультурно-спортивной направленности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14 682,99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14 682,99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деятельности муниципальных бюджетных учреждений дополнительного образования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08 1 01 00000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14 682,99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14 682,99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08 1 01 11010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14 682,99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14 682,99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08 1 01 11010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14 682,99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14 682,99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24,63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24,63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«Профилактика терроризма, экстремизма, межнациональных (межэтнических) конфликтов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24,63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24,63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«Повышение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15 1 04 00000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24,63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24,63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создание безопасных условий функционирования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24,63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24,63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24,63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24,63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34,20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34,20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34,20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34,20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16 2 02 00000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34,20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34,20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16 2 02 20550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34,20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34,20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16 2 02 20550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34,20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34,20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211 694,53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211 694,53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4 404,97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4 404,97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4 404,97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4 404,97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«Развитие системы муниципальных бюджетных учреждений физкультурно-спортивной направленности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4 404,97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4 404,97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деятельности центров спортивной подготовки»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08 1 02 00000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4 404,97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4 404,97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08 1 02 11010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4 404,97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4 404,97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08 1 02 11010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4 404,97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4 404,97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185 136,63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185 136,63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182 396,17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182 396,17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«Развитие системы муниципальных бюджетных учреждений физкультурно-спортивной направленности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175 909,53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175 909,53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«Обеспечение организации, проведения и участия в официальных физкультурных и спортивных мероприятиях муниципальных бюджетных учреждений физкультурно-спортивной направленности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08 1 03 00000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12 817,18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12 817,18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08 1 03 11010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12 817,18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12 817,18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08 1 03 11010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12 817,18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12 817,18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деятельности муниципальных бюджетных учреждений спортивной подготовки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08 1 05 00000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163 092,35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163 092,35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08 1 05 11010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163 092,35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163 092,35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08 1 05 11010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163 092,35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163 092,35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«Развитие физической культуры и спорта, пропаганда здорового образа жизни»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6 486,64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6 486,64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«Реализация мероприятий, направленных на развитие физической культуры и массового спорта»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08 2 01 00000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5 920,89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5 920,89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развитие физической культуры и массового спорта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08 2 01 20420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5 920,89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5 920,89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08 2 01 20420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3 904,89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3 904,89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08 2 01 20420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2 016,00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2 016,00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«Пропаганда здорового образа жизни через средства массовой информации»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08 2 02 00000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509,50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509,50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Расходы на пропаганду здорового образа жизни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08 2 02 20440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509,50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509,50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08 2 02 20440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509,50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509,50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«Подготовка и участие в семинарах, конференциях и курсах повышения квалификации работников отрасли «Физическая культура и спорт»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08 2 03 00000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56,25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56,25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повышение квалификации работников отрасли «Физическая культура и спорт»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08 2 03 21060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56,25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56,25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08 2 03 21060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56,25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56,25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2 429,69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2 429,69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«Профилактика терроризма, экстремизма, межнациональных (межэтнических) конфликтов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2 429,69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2 429,69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15 1 04 00000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2 429,69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2 429,69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создание безопасных условий функционирования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2 429,69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2 429,69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2 429,69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2 429,69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310,77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310,77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310,77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310,77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16 2 02 00000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310,77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310,77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16 2 02 20550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310,77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310,77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16 2 02 20550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310,77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310,77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1 500,00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1 500,00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«Развитие физической культуры и спорта, пропаганда здорового образа жизни»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1 500,00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«Предоставление финансовой поддержки некоммерческим организациям, осуществляющим деятельность в области физической культуры и спорта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08 2 04 00000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1 500,00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предоставление автономной некоммерческой организации «Ставропольский городской авиационный спортивный клуб» субсидии в виде имущественного взноса муниципального образования города Ставрополя Ставропольского края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08 2 04 60120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1 500,00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08 2 04 60120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1 500,00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20 652,93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20 652,93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Обеспечение деятельности комитета физической культуры и спорта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78 0 00 00000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20 652,93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20 652,93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комитета физической культуры и спорта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78 1 00 00000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20 652,93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20 652,93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78 1 00 10010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773,21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773,21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tcMar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tcMar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tcMar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tcMar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tcMar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78 1 00 10010</w:t>
            </w:r>
          </w:p>
        </w:tc>
        <w:tc>
          <w:tcPr>
            <w:tcW w:w="540" w:type="dxa"/>
            <w:shd w:val="clear" w:color="auto" w:fill="FFFFFF" w:themeFill="background1"/>
            <w:noWrap/>
            <w:tcMar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202,21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202,21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78 1 00 10010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568,88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568,88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78 1 00 10010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2,12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2,12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78 1 00 10020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9 227,28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9 227,28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78 1 00 10020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9 227,28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9 227,28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78 1 00 11010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10 652,44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10 652,44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78 1 00 11010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9 512,44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9 512,44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78 1 00 11010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1 140,00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1 140,00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Администрация Ленинского района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181 632,95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181 632,95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42 783,03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42 783,03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41 834,31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41 834,31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Обеспечение деятельности администрации Ленинского района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41 834,31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41 834,31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Непрограммные расходы в рамках обеспечения деятельности администрации Ленинского района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80 1 00 00000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41 834,31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41 834,31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80 1 00 10010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3 594,68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3 594,68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80 1 00 10010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620,48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620,48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80 1 00 10010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2 881,83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2 881,83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80 1 00 10010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92,37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92,37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80 1 00 10020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36 659,14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36 659,14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80 1 00 10020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36 659,14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36 659,14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80 1 00 76200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1 501,19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1 501,19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80 1 00 76200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1 401,95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1 401,95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80 1 00 76200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99,24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99,24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80 1 00 76360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79,30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79,30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80 1 00 76360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79,30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79,30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948,72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948,72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248,72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248,72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Б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248,72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248,72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Б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248,72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248,72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содержание объектов муниципальной казны города Ставрополя в части жилых помещений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Б 02 20840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Б 02 20840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Б 02 21120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48,72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48,72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Б 02 21120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48,72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48,72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98 0 00 00000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98 1 00 00000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98 1 00 21360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98 1 00 21360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103 225,91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103 225,91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103 225,91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103 225,91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103 225,91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103 225,91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103 225,91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103 225,91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103 225,91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103 225,91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ремонт и содержание внутриквартальных автомобильных дорог общего пользования местного значения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04 2 02 20820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20 069,78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20 069,78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04 2 02 20820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20 069,78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20 069,78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04 2 02 21090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83 156,13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83 156,13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04 2 02 21090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83 156,13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83 156,13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33 913,01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33 913,01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1 680,00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1 680,00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1 680,00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1 680,00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1 680,00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1 680,00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1 680,00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1 680,00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04 1 01 20190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1 680,00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1 680,00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04 1 01 20190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1 680,00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1 680,00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32 233,01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32 233,01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32 233,01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32 233,01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32 233,01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32 233,01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04 3 04 00000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32 233,01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32 233,01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04 3 04 20300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21 815,21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21 815,21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04 3 04 20300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21 815,21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21 815,21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проведение работ по уходу за зелеными насаждениями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04 3 04 21070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941,72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941,72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04 3 04 21070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941,72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941,72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Расходы на осуществление функций административного центра Ставропольского края на содержание центральной части города Ставрополя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04 S6416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9 476,08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9 476,08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04 S6416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9 476,08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9 476,08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04 S6416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9 476,08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9 476,08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1 711,00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1 711,00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1 711,00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1 711,00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Муниципальная программа «Культура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1 711,00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1 711,00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1 711,00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1 711,00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1 711,00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1 711,00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07 1 01 20060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1 095,45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1 095,45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07 1 01 20060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1 095,45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1 095,45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размещение информационных баннеров на лайтбоксах на остановочных пунктах в городе Ставрополе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07 1 01 21130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615,55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615,55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617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07 1 01 21130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615,55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615,55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Администрация Октябрьского района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159 927,89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159 927,89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40 300,46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40 300,46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39 197,92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39 197,92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Обеспечение деятельности администрации Октябрьского района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81 0 00 00000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39 197,92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39 197,92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администрации Октябрьского района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81 1 00 00000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39 197,92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39 197,92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81 1 00 10010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3 987,32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3 987,32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81 1 00 10010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637,10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637,10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81 1 00 10010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3 308,90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3 308,90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81 1 00 10010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41,32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41,32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81 1 00 10020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33 385,28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33 385,28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81 1 00 10020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33 385,28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33 385,28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81 1 00 76200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1 746,02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1 746,02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81 1 00 76200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1 647,96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1 647,96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81 1 00 76200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98,06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98,06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81 1 00 76360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79,30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79,30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81 1 00 76360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79,30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79,30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1 102,54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1 102,54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402,54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402,54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Б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402,54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402,54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Б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402,54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402,54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содержание объектов муниципальной казны города Ставрополя в части жилых помещений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Б 02 20840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402,54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402,54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Б 02 20840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402,54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402,54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98 0 00 00000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98 1 00 00000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98 1 00 21360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98 1 00 21360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75 070,60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75 070,60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75 070,60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75 070,60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75 070,60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75 070,60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75 070,60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75 070,60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75 070,60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75 070,60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ремонт и содержание внутриквартальных автомобильных дорог общего пользования местного значения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04 2 02 20820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10 331,23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10 331,23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04 2 02 20820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10 331,23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10 331,23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04 2 02 21090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64 739,37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64 739,37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04 2 02 21090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64 739,37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64 739,37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43 076,83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43 076,83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1 167,08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1 167,08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1 167,08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1 167,08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1 167,08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1 167,08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1 167,08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1 167,08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проведение капитального ремонта муниципального жилищного фонда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04 1 01 20190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1 167,08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1 167,08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04 1 01 20190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1 167,08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1 167,08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41 909,75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41 909,75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41 909,75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41 909,75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41 909,75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41 909,75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04 3 04 00000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41 909,75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41 909,75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04 3 04 20300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33 971,16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33 971,16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04 3 04 20300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33 971,16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33 971,16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проведение работ по уходу за зелеными насаждениями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04 3 04 21070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941,72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941,72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04 3 04 21070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941,72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941,72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осуществление функций административного центра Ставропольского края за счет средств краевого бюджета на содержание центральной части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04 S6416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6 996,87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6 996,87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04 S6416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6 996,87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6 996,87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04 S6416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6 996,87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6 996,87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1 480,00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1 480,00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1 480,00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1 480,00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«Культура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1 480,00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1 480,00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1 480,00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1 480,00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1 480,00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1 480,00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07 1 01 20060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919,00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919,00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07 1 01 20060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919,00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919,00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размещение информационных баннеров на лайтбоксах на остановочных пунктах в городе Ставрополе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07 1 01 21130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561,00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561,00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618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07 1 01 21130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561,00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561,00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Администрация Промышленного района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291 665,00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291 665,00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vAlign w:val="bottom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56 594,38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56 594,38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vAlign w:val="bottom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55 303,29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55 303,29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Обеспечение деятельности администрации Промышленного района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82 0 00 00000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55 303,29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55 303,29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администрации Промышленного района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82 1 00 00000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55 303,29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55 303,29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82 1 00 10010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5 196,15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5 196,15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82 1 00 10010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853,17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853,17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82 1 00 10010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4 067,75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4 067,75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82 1 00 10010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275,23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275,23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82 1 00 10020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47 825,72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47 825,72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82 1 00 10020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47 825,72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47 825,72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82 1 00 76200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2 199,28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2 199,28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82 1 00 76200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2 073,00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2 073,00</w:t>
            </w:r>
          </w:p>
        </w:tc>
      </w:tr>
      <w:tr w:rsidR="0091420C" w:rsidRPr="00002192" w:rsidTr="00B70506">
        <w:trPr>
          <w:cantSplit/>
          <w:trHeight w:val="71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82 1 00 76200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126,28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126,28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82 1 00 76360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82,14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82,14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82 1 00 76360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82,14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82,14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1 291,09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1 291,09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591,09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591,09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Б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591,09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591,09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Б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591,09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591,09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содержание объектов муниципальной казны города Ставрополя в части жилых помещений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Б 02 20840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490,93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490,93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Б 02 20840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490,93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490,93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Б 02 21120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100,16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100,16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Б 02 21120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100,16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100,16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98 0 00 00000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98 1 00 00000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98 1 00 21360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98 1 00 21360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vAlign w:val="bottom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179 386,36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179 386,36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vAlign w:val="bottom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179 386,36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179 386,36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179 386,36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179 386,36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179 386,36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179 386,36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179 386,36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179 386,36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ремонт и содержание внутриквартальных автомобильных дорог общего пользования местного значения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04 2 02 20820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12 570,60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12 570,60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04 2 02 20820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12 570,60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12 570,60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04 2 02 21090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166 815,76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166 815,76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04 2 02 21090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166 815,76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166 815,76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vAlign w:val="bottom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53 221,76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53 221,76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vAlign w:val="bottom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4 180,52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4 180,52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4 180,52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4 180,52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4 180,52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4 180,52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4 180,52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4 180,52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проведение капитального ремонта муниципального жилищного фонда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04 1 01 20190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4 180,52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4 180,52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04 1 01 20190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4 180,52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4 180,52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49 041,24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49 041,24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49 041,24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49 041,24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49 041,24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49 041,24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04 3 04 00000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49 041,24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49 041,24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04 3 04 20300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48 099,52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48 099,52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04 3 04 20300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48 099,52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48 099,52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проведение работ по уходу за зелеными насаждениями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04 3 04 21070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941,72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941,72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04 3 04 21070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941,72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941,72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2 462,50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2 462,50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2 462,50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2 462,50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«Культура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2 462,50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2 462,50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2 462,50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2 462,50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2 462,50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2 462,50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07 1 01 20060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911,50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911,50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07 1 01 20060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911,50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911,50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размещение информационных баннеров на лайтбоксах на остановочных пунктах в городе Ставрополе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07 1 01 21130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1 551,00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1 551,00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619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07 1 01 21130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1 551,00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1 551,00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Комитет городского хозяйства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966 942,77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665 983,55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830,95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830,95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830,95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830,95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330,95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330,95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Б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330,95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330,95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Б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330,95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330,95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Расходы на содержание объектов муниципальной казны города Ставрополя в части нежилых помещений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Б 02 20070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248,63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248,63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Б 02 20070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248,63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248,63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Б 02 21120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82,32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82,32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Б 02 21120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82,32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82,32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Обеспечение деятельности комитета городского хозяйства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83 0 00 00000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комитета городского хозяйства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83 1 00 00000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83 1 00 20050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83 1 00 20050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638 222,20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337 262,99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3 507,19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3 507,19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3 507,19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3 507,19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3 507,19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3 507,19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04 3 04 00000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3 507,19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3 507,19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04 3 04 11010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3 507,19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3 507,19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04 3 04 11010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3 507,19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3 507,19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20 076,18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20 076,18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20 076,18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20 076,18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20 076,18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20 076,18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«Осуществление деятельности по использованию, охране, защите и воспроизводству городских лесов»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20 076,18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20 076,18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04 3 01 11010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20 076,18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20 076,18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04 3 01 11010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20 076,18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20 076,18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614 638,83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313 679,62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«Поддержка ведения садоводства и огородничества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5 251,46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5 251,46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«Поддержка ведения садоводства и огородничества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 Б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5 251,46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5 251,46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«Ремонт подъездных автомобильных дорог общего пользования местного значения к садоводческим некоммерческим товариществам, огородническим некоммерческим товариществам, а также некоммерческим организациям, созданным гражданами для ведения  садоводства, огородничества или дачного хозяйства до дня вступления в силу Федерального закона </w:t>
            </w:r>
            <w:r w:rsidR="0029384B">
              <w:rPr>
                <w:rFonts w:ascii="Times New Roman" w:hAnsi="Times New Roman"/>
                <w:sz w:val="20"/>
                <w:szCs w:val="20"/>
              </w:rPr>
              <w:t xml:space="preserve">                 </w:t>
            </w:r>
            <w:r w:rsidRPr="00002192">
              <w:rPr>
                <w:rFonts w:ascii="Times New Roman" w:hAnsi="Times New Roman"/>
                <w:sz w:val="20"/>
                <w:szCs w:val="20"/>
              </w:rPr>
              <w:t>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расположенным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 Б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5 251,46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5 251,46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Расходы на ремонт подъездных автомобильных дорог общего пользования местного значения к садоводческим некоммерческим товариществам, огородническим некоммерческим товариществам, а также некоммерческим организациям, созданным гражданами для ведения  садоводства, огородничества или дачного хозяйства до дня вступления в силу  Федерального закона </w:t>
            </w:r>
            <w:r w:rsidR="0029384B">
              <w:rPr>
                <w:rFonts w:ascii="Times New Roman" w:hAnsi="Times New Roman"/>
                <w:sz w:val="20"/>
                <w:szCs w:val="20"/>
              </w:rPr>
              <w:t xml:space="preserve">                  </w:t>
            </w:r>
            <w:r w:rsidRPr="00002192">
              <w:rPr>
                <w:rFonts w:ascii="Times New Roman" w:hAnsi="Times New Roman"/>
                <w:sz w:val="20"/>
                <w:szCs w:val="20"/>
              </w:rPr>
              <w:t>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расположенным на территории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 Б 02 20560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5 251,46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5 251,46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 Б 02 20560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5 251,46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5 251,46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608 731,14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307 771,93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608 731,14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307 771,93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534 496,52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235 527,64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ремонт автомобильных дорог общего пользования местного значения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04 2 02 20130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76 261,13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76 261,13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04 2 02 20130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76 261,13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76 261,13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прочие мероприятия в области дорожного хозяйства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04 2 02 20830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1 350,00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1 350,00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04 2 02 20830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1 350,00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1 350,00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Расходы на осуществление функций административного центра Ставропольского края на ремонт автомобильных дорог общего пользования местного значения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2 02 S6411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20 378,57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20 378,57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2 02 S6411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1 689,58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1 689,58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2 02 S6411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18 688,99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18 688,99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2 02 S6411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20 378,57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20 378,57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Капитальный ремонт и ремонт автомобильных дорог общего пользования местного значения муниципальных округов и городских округов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2 02 S8660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14 841,27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14 841,27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2 02 S8660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14 841,27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14 841,27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2 02 S8660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14 841,27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14 841,27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Реализация регионального проекта «Региональная и местная дорожная сеть»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2 R1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322 260,61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Обеспечение дорожной деятельности в рамках реализации национального проекта «Безопасные качественные дороги»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2 R1 S3930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322 260,61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2 R1 S3930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16 113,03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2 R1 S3930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306 147,58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2 R1 S3930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322 260,61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Реализация регионального проекта «Общесистемные меры развития дорожного хозяйства»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2 R2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99 404,94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122 696,67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2 R2 54180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99 404,94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122 696,67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2 R2 54180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99,40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122,70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2 R2 54180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99 305,54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122 573,97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2 R2 54180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99 404,94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122 696,67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«Повышение безопасности дорожного движения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74 234,62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72 244,29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04 2 03 11010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62 538,91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62 538,91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04 2 03 11010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62 538,91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62 538,91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04 2 03 20570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11 695,71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9 705,38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04 2 03 20570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11 695,71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9 705,38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656,23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656,23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«Профилактика терроризма, экстремизма, межнациональных (межэтнических) конфликтов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656,23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656,23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«Повышение уровня антитеррористической защищенности мест массового пребывания граждан на территории города Ставрополя и муниципальных учреждений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15 1 04 00000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656,23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656,23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создание безопасных условий функционирования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656,23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656,23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15 1 04 20380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656,23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656,23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323 132,09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323 132,08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мероприятия в области жилищного хозяйства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04 1 01 20200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04 1 01 20200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58,04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58,04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58,04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58,04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58,04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58,04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«Проектирование, строительство и содержание инженерных сетей, находящихся в муниципальной собственности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58,04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58,04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мероприятия в области коммунального хозяйства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04 1 02 20220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58,04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58,04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04 1 02 20220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58,04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58,04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263 479,38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263 479,37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255 503,93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255 503,92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255 503,93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255 503,92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«Создание и обеспечение надлежащего состояния мест захоронения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17 623,40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17 623,40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проектирование, устройство, благоустройство и содержание муниципальных общественных кладбищ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04 3 02 20290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17 623,40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17 623,40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04 3 02 20290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17 623,40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17 623,40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деятельности по обращению с животными без владельцев»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04 3 03 00000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4 468,22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4 468,22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04 3 03 77150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4 468,22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4 468,22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04 3 03 77150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4 468,22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4 468,22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04 3 04 00000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233 412,31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233 412,30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04 3 04 11010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6 890,04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6 890,03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04 3 04 11010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6 890,04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6 890,03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обеспечение уличного освещения территории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04 3 04 20280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155 613,32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155 613,32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04 3 04 20280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155 613,32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155 613,32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04 3 04 20300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12 725,30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12 725,30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04 3 04 20300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12 725,30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12 725,30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проведение мероприятий по озеленению территории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04 3 04 20780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42 403,59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42 403,59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04 3 04 20780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42 403,59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42 403,59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осуществление функций административного центра Ставропольского края на проведение мероприятий по озеленению территории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04 S6413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15 780,06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15 780,06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в том числе: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04 S6413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942,00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942,00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04 S6413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14 838,06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14 838,06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 3 04 S6413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15 780,06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15 780,06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3 385,52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3 385,52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Б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3 385,52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3 385,52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«Энергосбережение и энергоэффективность систем коммунальной инфраструктуры»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Б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3 385,52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3 385,52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проведение мероприятий по энергосбережению и повышению энергетической эффективности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Б 02 20490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3 385,52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3 385,52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Б 02 20490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3 385,52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3 385,52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«Формирование современной городской среды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4 589,93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4 589,93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«Формирование современной городской среды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 Б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4 589,93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4 589,93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«Благоустройство общественных территорий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 Б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3 880,08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3 880,08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Реализация регионального проекта «Формирование комфортной городской среды»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 Б F0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3 880,08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3 880,08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Реализация регионального проекта «Формирование комфортной городской среды»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 Б F2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3 880,08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3 880,08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 Б F2 55550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3 880,08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3 880,08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 Б F2 55550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3 880,08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3 880,08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 Б F2 55550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3 880,08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3 880,08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«Разработка дизайн-проектов благоустройства дворовых и общественных территорий в городе Ставрополе, разработка сметной документации на выполнение работ по благоустройству дворовых и общественных территорий в городе Ставрополе (в том числе проведение проверки правильности применения сметных нормативов, индексов и методологии выполнения сметной документации на благоустройство дворовых и общественных территорий в городе Ставрополе), проведение строительного контроля за выполнением работ по благоустройству дворовых и общественных территорий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 Б 03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450,00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450,00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 Б 03 20300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450,00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450,00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 Б 03 20300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450,00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450,00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«Проведение рейтингового голосования на территории города Ставрополя по отбору общественных территорий, планируемых к благоустройству»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 Б 04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259,85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259,85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 Б 04 20300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259,85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259,85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 Б 04 20300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259,85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259,85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59 504,67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59 504,67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Обеспечение деятельности комитета городского хозяйства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83 0 00 00000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59 504,67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59 504,67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комитета городского хозяйства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83 1 00 00000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59 504,67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59 504,67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83 1 00 10010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6 697,45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6 697,45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83 1 00 10010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1 132,93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1 132,93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83 1 00 10010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5 455,52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5 455,52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83 1 00 10010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109,00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109,00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83 1 00 10020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52 807,22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52 807,22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83 1 00 10020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52 807,22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52 807,22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1 162,50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1 162,50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1 162,50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1 162,50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«Культура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1 162,50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1 162,50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1 162,50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1 162,50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1 162,50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1 162,50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07 1 01 20060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1 162,50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1 162,50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07 1 01 20060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1 162,50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1 162,50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3 595,03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3 595,03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3 595,03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3 595,03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3 595,03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3 595,03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3 595,03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3 595,03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03 2 03 00000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3 595,03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3 595,03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03 2 03 80020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3 595,03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3 595,03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03 2 03 80020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3 595,03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3 595,03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Комитет градостроительства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600 914,70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909 676,52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83 384,43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83 384,43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83 384,43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83 384,43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36,24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36,24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Б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36,24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36,24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Б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36,24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36,24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Б 02 21120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36,24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36,24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Б 02 21120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36,24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36,24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Обеспечение деятельности комитета градостроительства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84 0 00 00000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83 348,19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83 348,19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комитета градостроительства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84 1 00 00000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79 298,19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79 298,19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84 1 00 10010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4 093,63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4 093,63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84 1 00 10010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966,00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966,00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84 1 00 10010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2 935,83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2 935,83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84 1 00 10010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191,80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191,80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84 1 00 10020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54 528,49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54 528,49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84 1 00 10020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54 528,49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54 528,49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84 1 00 11010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20 626,07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20 626,07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84 1 00 11010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17 414,42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00219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17 414,42</w:t>
            </w:r>
          </w:p>
        </w:tc>
      </w:tr>
      <w:tr w:rsidR="0091420C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91420C" w:rsidRPr="00002192" w:rsidRDefault="0091420C" w:rsidP="0072106F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91420C" w:rsidRPr="00002192" w:rsidRDefault="0091420C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91420C" w:rsidRPr="00002192" w:rsidRDefault="0091420C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91420C" w:rsidRPr="00002192" w:rsidRDefault="0091420C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91420C" w:rsidRPr="00002192" w:rsidRDefault="0091420C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84 1 00 11010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91420C" w:rsidRPr="00002192" w:rsidRDefault="0091420C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72106F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3 </w:t>
            </w:r>
            <w:r w:rsidR="0072106F">
              <w:rPr>
                <w:rFonts w:ascii="Times New Roman" w:hAnsi="Times New Roman"/>
                <w:sz w:val="20"/>
                <w:szCs w:val="20"/>
              </w:rPr>
              <w:t>094</w:t>
            </w:r>
            <w:r w:rsidRPr="00002192">
              <w:rPr>
                <w:rFonts w:ascii="Times New Roman" w:hAnsi="Times New Roman"/>
                <w:sz w:val="20"/>
                <w:szCs w:val="20"/>
              </w:rPr>
              <w:t>,</w:t>
            </w:r>
            <w:r w:rsidR="0072106F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91420C" w:rsidRPr="00002192" w:rsidRDefault="0091420C" w:rsidP="0072106F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3 </w:t>
            </w:r>
            <w:r w:rsidR="0072106F">
              <w:rPr>
                <w:rFonts w:ascii="Times New Roman" w:hAnsi="Times New Roman"/>
                <w:sz w:val="20"/>
                <w:szCs w:val="20"/>
              </w:rPr>
              <w:t>094</w:t>
            </w:r>
            <w:r w:rsidRPr="00002192">
              <w:rPr>
                <w:rFonts w:ascii="Times New Roman" w:hAnsi="Times New Roman"/>
                <w:sz w:val="20"/>
                <w:szCs w:val="20"/>
              </w:rPr>
              <w:t>,</w:t>
            </w:r>
            <w:r w:rsidR="0072106F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</w:tcPr>
          <w:p w:rsidR="0072106F" w:rsidRPr="00002192" w:rsidRDefault="0072106F" w:rsidP="0072106F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 w:themeFill="background1"/>
            <w:noWrap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84 1 00 11010</w:t>
            </w:r>
          </w:p>
        </w:tc>
        <w:tc>
          <w:tcPr>
            <w:tcW w:w="540" w:type="dxa"/>
            <w:shd w:val="clear" w:color="auto" w:fill="FFFFFF" w:themeFill="background1"/>
            <w:noWrap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</w:t>
            </w:r>
            <w:r w:rsidRPr="0000219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72106F" w:rsidRPr="00002192" w:rsidRDefault="0072106F" w:rsidP="0072106F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</w:t>
            </w:r>
            <w:r w:rsidRPr="00002192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</w:tcPr>
          <w:p w:rsidR="0072106F" w:rsidRPr="00002192" w:rsidRDefault="0072106F" w:rsidP="0072106F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</w:t>
            </w:r>
            <w:r w:rsidRPr="00002192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84 1 00 20050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50,00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84 1 00 20050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50,00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Расходы, предусмотренные на иные цели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84 2 00 00000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4 050,00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4 050,00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судебные издержки комитета градостроительства администрации города Ставрополя по искам о сносе самовольных построек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84 2 00 20740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550,00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550,00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84 2 00 20740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84 2 00 20740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350,00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350,00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Расходы на демонтаж, хранение или уничтожение рекламных конструкций за счет средств местного бюджета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84 2 00 21100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3 500,00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84 2 00 21100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3 500,00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3 500,00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9 588,30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9 588,30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9 588,30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9 588,30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градостроительства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9 488,30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9 488,30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в рамках реализации муниципальной программы «Развитие градостроительства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 Б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9 488,30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9 488,30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«Подготовка документов территориального планирования города Ставрополя, в том числе разработка проектов планировки территорий города Ставрополя (проектов планировки, проектов межевания)»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 Б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9 488,30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9 488,30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подготовку документов территориального планирования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 Б 01 20390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9 488,30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9 488,30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05 Б 01 20390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9 488,30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9 488,30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Обеспечение деятельности комитета градостроительства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84 0 00 00000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Расходы, предусмотренные на иные цели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84 2 00 00000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Снос самовольных построек, хранение имущества, находившегося в самовольных постройках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84 2 00 21210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84 2 00 21210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3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504 531,97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813 293,79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266 721,55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Муниципальная программа «Развитие образования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266 721,55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«Расширение и усовершенствование сети муниципальных дошкольных и общеобразовательных учреждений»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266 721,55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«Строительство и реконструкция зданий муниципальных дошкольных и общеобразовательных учреждений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01 2 01 00000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266 721,55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Реализация регионального проекта «Содействие занятости»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2 P2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266 721,55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2 P2 52320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138 468,63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из них: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строительство дошкольного образовательного учреждения на 300</w:t>
            </w:r>
            <w:r w:rsidRPr="00002192"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r w:rsidRPr="00002192">
              <w:rPr>
                <w:rFonts w:ascii="Times New Roman" w:hAnsi="Times New Roman"/>
                <w:sz w:val="20"/>
                <w:szCs w:val="20"/>
              </w:rPr>
              <w:t>мест по ул. Алексея Яковлева в г. Ставрополе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2 P2 52320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138 468,63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2 P2 52320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1 384,69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2 P2 52320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137 083,94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2 P2 52320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138 468,63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Cоздание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(обеспечение ввода объектов в эксплуатацию)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2 P2 S2320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128 252,92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из них: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строительство дошкольного образовательного учреждения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</w:t>
            </w:r>
            <w:r w:rsidRPr="00002192">
              <w:rPr>
                <w:rFonts w:ascii="Times New Roman" w:hAnsi="Times New Roman"/>
                <w:sz w:val="20"/>
                <w:szCs w:val="20"/>
              </w:rPr>
              <w:t>на 300 мест по ул. Алексея Яковлева в г. Ставрополе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2 P2 S2320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128 252,92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2 P2 S2320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1 282,53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2 P2 S2320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126 970,39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2 P2 S2320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128 252,92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237 810,42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813 293,79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237 810,42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813 293,79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«Расширение и усовершенствование сети муниципальных дошкольных и общеобразовательных учреждений»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237 810,42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813 293,79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«Строительство и реконструкция зданий муниципальных дошкольных и общеобразовательных учреждений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01 2 01 00000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237 810,42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813 293,79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Реализация регионального проекта   «Современная школа»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2 Е1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237 810,42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813 293,79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Создание новых мест (обеспечение ввода объектов в эксплуатацию) в общеобразовательных организациях, находящихся в собственности муниципальных образований Ставропольского края, на плановый период 2023 и 2024 годов 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2 Е1 55200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237 810,42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372 081,37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из них: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строительство муниципального образовательного учреждения средней общеобразовательной школы по ул. Чапаева в 490 квартале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2 Е1 55200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237 810,42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372 081,37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2 Е1 55200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2 378,10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3 720,82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2 Е1 55200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235 432,32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368 360,55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 2 Е1 55200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237 810,42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372 081,37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Создание новых мест в общеобразовательных организациях (обеспечение ввода объектов в эксплуатацию)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01 2 Е1 </w:t>
            </w:r>
            <w:r w:rsidRPr="00002192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002192">
              <w:rPr>
                <w:rFonts w:ascii="Times New Roman" w:hAnsi="Times New Roman"/>
                <w:sz w:val="20"/>
                <w:szCs w:val="20"/>
              </w:rPr>
              <w:t>7610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441 212,42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из них: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строительство муниципального образовательного учреждения средней общеобразовательной школы по ул. Чапаева в 490 квартале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01 2 Е1 </w:t>
            </w:r>
            <w:r w:rsidRPr="00002192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002192">
              <w:rPr>
                <w:rFonts w:ascii="Times New Roman" w:hAnsi="Times New Roman"/>
                <w:sz w:val="20"/>
                <w:szCs w:val="20"/>
              </w:rPr>
              <w:t>7610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441 212,42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01 2 Е1 </w:t>
            </w:r>
            <w:r w:rsidRPr="00002192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002192">
              <w:rPr>
                <w:rFonts w:ascii="Times New Roman" w:hAnsi="Times New Roman"/>
                <w:sz w:val="20"/>
                <w:szCs w:val="20"/>
              </w:rPr>
              <w:t>7610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4 412,12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средства субсидии из бюджета Ставропольского края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01 2 Е1 </w:t>
            </w:r>
            <w:r w:rsidRPr="00002192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002192">
              <w:rPr>
                <w:rFonts w:ascii="Times New Roman" w:hAnsi="Times New Roman"/>
                <w:sz w:val="20"/>
                <w:szCs w:val="20"/>
              </w:rPr>
              <w:t>7610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436 800,30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01 2 Е1 </w:t>
            </w:r>
            <w:r w:rsidRPr="00002192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002192">
              <w:rPr>
                <w:rFonts w:ascii="Times New Roman" w:hAnsi="Times New Roman"/>
                <w:sz w:val="20"/>
                <w:szCs w:val="20"/>
              </w:rPr>
              <w:t>7610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441 212,42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3 410,00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3 410,00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3 410,00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3 410,00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«Культура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3 410,00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3 410,00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3 410,00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3 410,00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3 410,00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3 410,00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07 1 01 20060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3 410,00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3 410,00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621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07 1 01 20060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3 410,00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3 410,00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Комитет по делам гражданской обороны и чрезвычайным ситуациям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113 364,06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113 364,06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113 364,06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113 364,06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113 364,06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113 364,06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22,95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22,95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 xml:space="preserve">Подпрограмма «Профилактика правонарушений в городе Ставрополе» 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22,95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22,95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безопасности людей на водных объектах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15 2 02 00000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22,95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22,95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обеспечение безопасности на водных объектах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15 2 02 21290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22,95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22,95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15 2 02 21290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22,95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22,95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94 212,36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94 212,36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«Осуществление мероприятий по гражданской обороне, защите населения и территорий от чрезвычайных ситуаций»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46 699,64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46 699,64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«Осуществление подготовки и содержания в готовности необходимых сил и средств для защиты населения и территорий от чрезвычайных ситуаций»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 в области гражданской обороны, защиты населения и территории города Ставрополя от чрезвычайных ситуаций природного и техногенного характера, обеспечение безопасности людей на водных объектах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16 1 01 20120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16 1 01 20120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«Проведение аварийно-спасательных работ и организация обучения населения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16 1 02 00000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46 349,64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46 349,64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16 1 02 11010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46 349,64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46 349,64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16 1 02 11010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41 034,28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41 034,28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16 1 02 11010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4 591,06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4 591,06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16 1 02 11010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724,30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724,30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безопасности людей на водных объектах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16 1 03 00000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250,00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250,00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 в области гражданской обороны, защиты населения и территории города Ставрополя от чрезвычайных ситуаций природного и техногенного характера, обеспечение безопасности людей на водных объектах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16 1 03 20120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250,00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250,00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16 1 03 20120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250,00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250,00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535,00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535,00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первичных мер пожарной безопасности»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535,00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535,00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Обеспечение первичных мер пожарной безопасности в границах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16 2 01 20540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535,00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535,00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16 2 01 20540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535,00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535,00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«Построение и развитие аппаратно-программного комплекса «Безопасный город»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16 3 00 00000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46 977,72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46 977,72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«Создание, эксплуатация и развитие системы обеспечения вызова экстренных оперативных служб по единому номеру «112»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16 3 01 00000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41 187,07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41 187,07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16 3 01 11010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41 187,07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41 187,07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16 3 01 11010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39 841,91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39 841,91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16 3 01 11010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1 341,09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1 341,09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16 3 01 11010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4,07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4,07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«Проектирование и выполнение работ по установке и поддержанию в постоянной готовности линейных комплектов муниципальной системы оповещения и информирования населения о возникновении чрезвычайных ситуаций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16 3 02 00000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2 201,81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2 201,81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16 3 02 20690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2 201,81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2 201,81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16 3 02 20690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2 201,81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2 201,81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Основное мероприятие «Проектирование аппаратно-программного комплекса «Безопасный город» на территории города Ставрополя и построение сегмента обеспечения правопорядка и профилактики правонарушений, включая системы видеонаблюдения на территории города Ставрополя»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16 3 03 00000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2 700,00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2 700,00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16 3 03 20350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2 700,00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2 700,00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16 3 03 20350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2 700,00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2 700,00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«Развитие Центра технического обеспечения муниципального казенного учреждения «Единая дежурно-диспетчерская служба» города Ставрополя по ведению мониторинга состояния объектов с массовым пребыванием людей»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16 3 04 00000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888,84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888,84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16 3 04 20350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888,84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888,84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16 3 04 20350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888,84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888,84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Обеспечение деятельности комитета по делам гражданской обороны и чрезвычайным ситуациям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85 0 00 00000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19 128,75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19 128,75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комитета по делам гражданской обороны и чрезвычайным ситуациям администрации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85 1 00 00000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19 128,75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19 128,75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85 1 00 10010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1 572,55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1 572,55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85 1 00 10010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387,25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387,25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85 1 00 10010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1 185,30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1 185,30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85 1 00 10020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17 556,20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17 556,20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624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85 1 00 10020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17 556,20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17 556,20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Контрольно-счетная палата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643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17 762,67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17 762,67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643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17 762,67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17 762,67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643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17 762,67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17 762,67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vAlign w:val="bottom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Обеспечение деятельности контрольно-счетной</w:t>
            </w:r>
            <w:r w:rsidRPr="00002192">
              <w:rPr>
                <w:rFonts w:ascii="Times New Roman" w:hAnsi="Times New Roman"/>
                <w:sz w:val="20"/>
                <w:szCs w:val="20"/>
              </w:rPr>
              <w:br/>
              <w:t>палаты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643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86 0 00 00000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17 762,67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17 762,67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vAlign w:val="bottom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контрольно-счетной палаты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643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86 1 00 00000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15 198,19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15 198,19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643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86 1 00 10010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4 009,51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4 009,51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643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86 1 00 10010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477,28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477,28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643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86 1 00 10010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3 492,75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3 492,75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643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86 1 00 10010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39,48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39,48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643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86 1 00 10020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11 188,68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11 188,68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643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86 1 00 10020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11 188,68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11 188,68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vAlign w:val="bottom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Председатель контрольно-счетного органа и его заместител</w:t>
            </w:r>
            <w:r w:rsidR="008D1302">
              <w:rPr>
                <w:rFonts w:ascii="Times New Roman" w:hAnsi="Times New Roman"/>
                <w:sz w:val="20"/>
                <w:szCs w:val="20"/>
              </w:rPr>
              <w:t>ь</w:t>
            </w:r>
            <w:bookmarkStart w:id="0" w:name="_GoBack"/>
            <w:bookmarkEnd w:id="0"/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643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86 2 00 00000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2 564,48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2 564,48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643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86 2 00 10010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69,25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69,25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643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86 2 00 10010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69,25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69,25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643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86 2 00 10020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2 495,23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2 495,23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643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86 2 00 10020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2 495,23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2 495,23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vAlign w:val="bottom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vAlign w:val="bottom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154 902,94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281 853,09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vAlign w:val="bottom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2106F" w:rsidRPr="00002192" w:rsidTr="00B70506">
        <w:trPr>
          <w:cantSplit/>
          <w:trHeight w:val="20"/>
        </w:trPr>
        <w:tc>
          <w:tcPr>
            <w:tcW w:w="3410" w:type="dxa"/>
            <w:shd w:val="clear" w:color="auto" w:fill="FFFFFF" w:themeFill="background1"/>
            <w:vAlign w:val="bottom"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65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0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24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0" w:type="dxa"/>
            <w:shd w:val="clear" w:color="auto" w:fill="FFFFFF" w:themeFill="background1"/>
            <w:noWrap/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14 075 482,49</w:t>
            </w:r>
          </w:p>
        </w:tc>
        <w:tc>
          <w:tcPr>
            <w:tcW w:w="1389" w:type="dxa"/>
            <w:shd w:val="clear" w:color="auto" w:fill="FFFFFF" w:themeFill="background1"/>
            <w:noWrap/>
            <w:tcMar>
              <w:left w:w="51" w:type="dxa"/>
              <w:right w:w="51" w:type="dxa"/>
            </w:tcMar>
            <w:hideMark/>
          </w:tcPr>
          <w:p w:rsidR="0072106F" w:rsidRPr="00002192" w:rsidRDefault="0072106F" w:rsidP="007210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02192">
              <w:rPr>
                <w:rFonts w:ascii="Times New Roman" w:hAnsi="Times New Roman"/>
                <w:sz w:val="20"/>
                <w:szCs w:val="20"/>
              </w:rPr>
              <w:t>14 085 050,74</w:t>
            </w:r>
          </w:p>
        </w:tc>
      </w:tr>
    </w:tbl>
    <w:p w:rsidR="00D44B2E" w:rsidRPr="0091420C" w:rsidRDefault="00D44B2E" w:rsidP="00D44B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</w:pPr>
    </w:p>
    <w:p w:rsidR="00D44B2E" w:rsidRDefault="00D44B2E" w:rsidP="00D44B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</w:pPr>
    </w:p>
    <w:p w:rsidR="009C6538" w:rsidRPr="0091420C" w:rsidRDefault="009C6538" w:rsidP="00D44B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</w:pPr>
    </w:p>
    <w:p w:rsidR="00D44B2E" w:rsidRPr="0091420C" w:rsidRDefault="004C5927" w:rsidP="00D44B2E">
      <w:pPr>
        <w:spacing w:after="0" w:line="240" w:lineRule="exact"/>
        <w:ind w:right="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420C">
        <w:rPr>
          <w:rFonts w:ascii="Times New Roman" w:eastAsia="Times New Roman" w:hAnsi="Times New Roman"/>
          <w:sz w:val="28"/>
          <w:szCs w:val="28"/>
          <w:lang w:eastAsia="ru-RU"/>
        </w:rPr>
        <w:t>Председатель</w:t>
      </w:r>
    </w:p>
    <w:p w:rsidR="00C23C14" w:rsidRPr="0091420C" w:rsidRDefault="00D44B2E" w:rsidP="004C5927">
      <w:pPr>
        <w:spacing w:after="0" w:line="240" w:lineRule="exact"/>
        <w:ind w:right="4"/>
        <w:jc w:val="both"/>
        <w:rPr>
          <w:rFonts w:ascii="Times New Roman" w:hAnsi="Times New Roman"/>
        </w:rPr>
      </w:pPr>
      <w:r w:rsidRPr="0091420C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Ставропольской городской Думы </w:t>
      </w:r>
      <w:r w:rsidRPr="0091420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1420C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  <w:r w:rsidRPr="0091420C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   </w:t>
      </w:r>
      <w:r w:rsidR="004C5927" w:rsidRPr="0091420C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Pr="0091420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C5927" w:rsidRPr="0091420C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91420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C5927" w:rsidRPr="0091420C">
        <w:rPr>
          <w:rFonts w:ascii="Times New Roman" w:eastAsia="Times New Roman" w:hAnsi="Times New Roman"/>
          <w:sz w:val="28"/>
          <w:szCs w:val="28"/>
          <w:lang w:eastAsia="ru-RU"/>
        </w:rPr>
        <w:t>Колягин</w:t>
      </w:r>
    </w:p>
    <w:sectPr w:rsidR="00C23C14" w:rsidRPr="0091420C" w:rsidSect="00E3178C">
      <w:headerReference w:type="default" r:id="rId8"/>
      <w:pgSz w:w="11906" w:h="16838"/>
      <w:pgMar w:top="1418" w:right="567" w:bottom="1134" w:left="192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5957" w:rsidRDefault="00125957" w:rsidP="00D44B2E">
      <w:pPr>
        <w:spacing w:after="0" w:line="240" w:lineRule="auto"/>
      </w:pPr>
      <w:r>
        <w:separator/>
      </w:r>
    </w:p>
  </w:endnote>
  <w:endnote w:type="continuationSeparator" w:id="0">
    <w:p w:rsidR="00125957" w:rsidRDefault="00125957" w:rsidP="00D44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5957" w:rsidRDefault="00125957" w:rsidP="00D44B2E">
      <w:pPr>
        <w:spacing w:after="0" w:line="240" w:lineRule="auto"/>
      </w:pPr>
      <w:r>
        <w:separator/>
      </w:r>
    </w:p>
  </w:footnote>
  <w:footnote w:type="continuationSeparator" w:id="0">
    <w:p w:rsidR="00125957" w:rsidRDefault="00125957" w:rsidP="00D44B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48209949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B70506" w:rsidRDefault="00096BFF" w:rsidP="003F138D">
        <w:pPr>
          <w:pStyle w:val="a3"/>
          <w:jc w:val="right"/>
        </w:pPr>
        <w:r w:rsidRPr="00D44B2E">
          <w:rPr>
            <w:rFonts w:ascii="Times New Roman" w:hAnsi="Times New Roman"/>
            <w:sz w:val="28"/>
            <w:szCs w:val="28"/>
          </w:rPr>
          <w:fldChar w:fldCharType="begin"/>
        </w:r>
        <w:r w:rsidR="00B70506" w:rsidRPr="00D44B2E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D44B2E">
          <w:rPr>
            <w:rFonts w:ascii="Times New Roman" w:hAnsi="Times New Roman"/>
            <w:sz w:val="28"/>
            <w:szCs w:val="28"/>
          </w:rPr>
          <w:fldChar w:fldCharType="separate"/>
        </w:r>
        <w:r w:rsidR="000A6D07">
          <w:rPr>
            <w:rFonts w:ascii="Times New Roman" w:hAnsi="Times New Roman"/>
            <w:noProof/>
            <w:sz w:val="28"/>
            <w:szCs w:val="28"/>
          </w:rPr>
          <w:t>82</w:t>
        </w:r>
        <w:r w:rsidRPr="00D44B2E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B70506" w:rsidRDefault="00B7050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758786C"/>
    <w:multiLevelType w:val="hybridMultilevel"/>
    <w:tmpl w:val="59F6B68E"/>
    <w:lvl w:ilvl="0" w:tplc="2DD462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FA24DB"/>
    <w:multiLevelType w:val="hybridMultilevel"/>
    <w:tmpl w:val="DA9ACB9E"/>
    <w:lvl w:ilvl="0" w:tplc="C156B13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471FF9"/>
    <w:multiLevelType w:val="hybridMultilevel"/>
    <w:tmpl w:val="2046691A"/>
    <w:lvl w:ilvl="0" w:tplc="0D78F32A">
      <w:start w:val="1"/>
      <w:numFmt w:val="decimal"/>
      <w:lvlText w:val="%1)"/>
      <w:lvlJc w:val="left"/>
      <w:pPr>
        <w:ind w:left="1778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4">
    <w:nsid w:val="321E543D"/>
    <w:multiLevelType w:val="hybridMultilevel"/>
    <w:tmpl w:val="4824E936"/>
    <w:lvl w:ilvl="0" w:tplc="15E679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9D72490"/>
    <w:multiLevelType w:val="hybridMultilevel"/>
    <w:tmpl w:val="F860099A"/>
    <w:lvl w:ilvl="0" w:tplc="1E1C927A">
      <w:start w:val="1"/>
      <w:numFmt w:val="decimal"/>
      <w:lvlText w:val="%1)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6">
    <w:nsid w:val="436C4F5F"/>
    <w:multiLevelType w:val="hybridMultilevel"/>
    <w:tmpl w:val="166684AC"/>
    <w:lvl w:ilvl="0" w:tplc="73B08C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47462BE"/>
    <w:multiLevelType w:val="hybridMultilevel"/>
    <w:tmpl w:val="49943364"/>
    <w:lvl w:ilvl="0" w:tplc="787499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DCE0FC1"/>
    <w:multiLevelType w:val="hybridMultilevel"/>
    <w:tmpl w:val="6C2A0818"/>
    <w:lvl w:ilvl="0" w:tplc="29B6713C">
      <w:start w:val="1"/>
      <w:numFmt w:val="decimal"/>
      <w:lvlText w:val="%1)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6"/>
  </w:num>
  <w:num w:numId="8">
    <w:abstractNumId w:val="8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6263"/>
    <w:rsid w:val="00002192"/>
    <w:rsid w:val="00020F3C"/>
    <w:rsid w:val="000835DE"/>
    <w:rsid w:val="00096BFF"/>
    <w:rsid w:val="000A6A3F"/>
    <w:rsid w:val="000A6D07"/>
    <w:rsid w:val="00125957"/>
    <w:rsid w:val="0016353C"/>
    <w:rsid w:val="00164BD4"/>
    <w:rsid w:val="001716C6"/>
    <w:rsid w:val="001A4B5F"/>
    <w:rsid w:val="001B72E1"/>
    <w:rsid w:val="001F2879"/>
    <w:rsid w:val="002626FC"/>
    <w:rsid w:val="002713BD"/>
    <w:rsid w:val="00287C6E"/>
    <w:rsid w:val="0029384B"/>
    <w:rsid w:val="002B7990"/>
    <w:rsid w:val="002C4A96"/>
    <w:rsid w:val="002E09A6"/>
    <w:rsid w:val="002F271C"/>
    <w:rsid w:val="003060BC"/>
    <w:rsid w:val="0033664E"/>
    <w:rsid w:val="003A0A68"/>
    <w:rsid w:val="003F138D"/>
    <w:rsid w:val="00404AF2"/>
    <w:rsid w:val="0045489A"/>
    <w:rsid w:val="00456F2C"/>
    <w:rsid w:val="004C5927"/>
    <w:rsid w:val="004D6AB6"/>
    <w:rsid w:val="005953F0"/>
    <w:rsid w:val="005D0E96"/>
    <w:rsid w:val="00602AB1"/>
    <w:rsid w:val="00646FA2"/>
    <w:rsid w:val="00696BA4"/>
    <w:rsid w:val="007147EE"/>
    <w:rsid w:val="0072106F"/>
    <w:rsid w:val="00734788"/>
    <w:rsid w:val="00767060"/>
    <w:rsid w:val="00786ADF"/>
    <w:rsid w:val="007A2D04"/>
    <w:rsid w:val="007A32CC"/>
    <w:rsid w:val="007B36AD"/>
    <w:rsid w:val="007C715A"/>
    <w:rsid w:val="007D1E17"/>
    <w:rsid w:val="007E0B19"/>
    <w:rsid w:val="007E2041"/>
    <w:rsid w:val="00825487"/>
    <w:rsid w:val="008B26E2"/>
    <w:rsid w:val="008B6C18"/>
    <w:rsid w:val="008D1302"/>
    <w:rsid w:val="0091420C"/>
    <w:rsid w:val="00946F4D"/>
    <w:rsid w:val="0095709D"/>
    <w:rsid w:val="0096093C"/>
    <w:rsid w:val="009C6538"/>
    <w:rsid w:val="009F5820"/>
    <w:rsid w:val="00A432A8"/>
    <w:rsid w:val="00A7228E"/>
    <w:rsid w:val="00AA178C"/>
    <w:rsid w:val="00AD79AF"/>
    <w:rsid w:val="00B04772"/>
    <w:rsid w:val="00B332D8"/>
    <w:rsid w:val="00B70506"/>
    <w:rsid w:val="00B749D2"/>
    <w:rsid w:val="00C23C14"/>
    <w:rsid w:val="00CA6AFE"/>
    <w:rsid w:val="00CB6554"/>
    <w:rsid w:val="00CD7D1A"/>
    <w:rsid w:val="00CE441D"/>
    <w:rsid w:val="00CF4F1E"/>
    <w:rsid w:val="00CF78B9"/>
    <w:rsid w:val="00D04093"/>
    <w:rsid w:val="00D25D91"/>
    <w:rsid w:val="00D44B2E"/>
    <w:rsid w:val="00DC0E21"/>
    <w:rsid w:val="00DC3F35"/>
    <w:rsid w:val="00E275B6"/>
    <w:rsid w:val="00E3178C"/>
    <w:rsid w:val="00EA5ADB"/>
    <w:rsid w:val="00EF3955"/>
    <w:rsid w:val="00F148BD"/>
    <w:rsid w:val="00F70ED4"/>
    <w:rsid w:val="00F75EAE"/>
    <w:rsid w:val="00FA1588"/>
    <w:rsid w:val="00FF6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2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F62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44B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44B2E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44B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44B2E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9142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91420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9142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91420C"/>
    <w:pPr>
      <w:spacing w:after="120" w:line="480" w:lineRule="auto"/>
      <w:ind w:left="283"/>
    </w:pPr>
    <w:rPr>
      <w:rFonts w:ascii="Times New Roman" w:eastAsia="Times New Roman" w:hAnsi="Times New Roman"/>
      <w:sz w:val="28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1420C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21">
    <w:name w:val="Body Text 2"/>
    <w:basedOn w:val="a"/>
    <w:link w:val="22"/>
    <w:uiPriority w:val="99"/>
    <w:unhideWhenUsed/>
    <w:rsid w:val="0091420C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914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142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9142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1420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c">
    <w:name w:val="Body Text Indent"/>
    <w:aliases w:val="Основной текст без отступа,Нумерованный список !!,Надин стиль,Основной текст 1"/>
    <w:basedOn w:val="a"/>
    <w:link w:val="ad"/>
    <w:unhideWhenUsed/>
    <w:rsid w:val="009142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aliases w:val="Основной текст без отступа Знак,Нумерованный список !! Знак,Надин стиль Знак,Основной текст 1 Знак"/>
    <w:basedOn w:val="a0"/>
    <w:link w:val="ac"/>
    <w:rsid w:val="009142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91420C"/>
    <w:rPr>
      <w:color w:val="0000FF"/>
      <w:u w:val="single"/>
    </w:rPr>
  </w:style>
  <w:style w:type="paragraph" w:customStyle="1" w:styleId="Style3">
    <w:name w:val="Style3"/>
    <w:basedOn w:val="a"/>
    <w:uiPriority w:val="99"/>
    <w:rsid w:val="0091420C"/>
    <w:pPr>
      <w:widowControl w:val="0"/>
      <w:autoSpaceDE w:val="0"/>
      <w:autoSpaceDN w:val="0"/>
      <w:adjustRightInd w:val="0"/>
      <w:spacing w:after="0" w:line="326" w:lineRule="exact"/>
      <w:ind w:firstLine="84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9142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91420C"/>
    <w:pPr>
      <w:widowControl w:val="0"/>
      <w:autoSpaceDE w:val="0"/>
      <w:autoSpaceDN w:val="0"/>
      <w:adjustRightInd w:val="0"/>
      <w:spacing w:after="0" w:line="241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91420C"/>
    <w:rPr>
      <w:rFonts w:ascii="Times New Roman" w:hAnsi="Times New Roman" w:cs="Times New Roman" w:hint="default"/>
      <w:sz w:val="26"/>
      <w:szCs w:val="26"/>
    </w:rPr>
  </w:style>
  <w:style w:type="character" w:customStyle="1" w:styleId="1">
    <w:name w:val="Верхний колонтитул Знак1"/>
    <w:uiPriority w:val="99"/>
    <w:semiHidden/>
    <w:rsid w:val="009142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Нижний колонтитул Знак1"/>
    <w:uiPriority w:val="99"/>
    <w:semiHidden/>
    <w:rsid w:val="009142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с отступом Знак1"/>
    <w:uiPriority w:val="99"/>
    <w:semiHidden/>
    <w:rsid w:val="009142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FollowedHyperlink"/>
    <w:uiPriority w:val="99"/>
    <w:semiHidden/>
    <w:unhideWhenUsed/>
    <w:rsid w:val="0091420C"/>
    <w:rPr>
      <w:color w:val="800080"/>
      <w:u w:val="single"/>
    </w:rPr>
  </w:style>
  <w:style w:type="paragraph" w:customStyle="1" w:styleId="xl67">
    <w:name w:val="xl67"/>
    <w:basedOn w:val="a"/>
    <w:rsid w:val="009142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91420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91420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9142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91420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91420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9">
    <w:name w:val="xl79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1">
    <w:name w:val="xl81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9142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7">
    <w:name w:val="xl87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8">
    <w:name w:val="xl88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9">
    <w:name w:val="xl89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0">
    <w:name w:val="xl90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"/>
    <w:rsid w:val="009142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1">
    <w:name w:val="xl101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a"/>
    <w:rsid w:val="009142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5">
    <w:name w:val="xl105"/>
    <w:basedOn w:val="a"/>
    <w:rsid w:val="009142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6">
    <w:name w:val="xl106"/>
    <w:basedOn w:val="a"/>
    <w:rsid w:val="0091420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7">
    <w:name w:val="xl107"/>
    <w:basedOn w:val="a"/>
    <w:rsid w:val="0091420C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af0">
    <w:name w:val="Document Map"/>
    <w:basedOn w:val="a"/>
    <w:link w:val="af1"/>
    <w:uiPriority w:val="99"/>
    <w:semiHidden/>
    <w:unhideWhenUsed/>
    <w:rsid w:val="0091420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91420C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xl108">
    <w:name w:val="xl108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4">
    <w:name w:val="xl114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5">
    <w:name w:val="xl115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9">
    <w:name w:val="xl119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0">
    <w:name w:val="xl120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1">
    <w:name w:val="xl121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a"/>
    <w:rsid w:val="009142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5">
    <w:name w:val="xl125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a"/>
    <w:rsid w:val="0091420C"/>
    <w:pP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9142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rsid w:val="0091420C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91420C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9">
    <w:name w:val="xl139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0">
    <w:name w:val="xl140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1">
    <w:name w:val="xl141"/>
    <w:basedOn w:val="a"/>
    <w:rsid w:val="0091420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2">
    <w:name w:val="xl142"/>
    <w:basedOn w:val="a"/>
    <w:rsid w:val="009142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3">
    <w:name w:val="xl143"/>
    <w:basedOn w:val="a"/>
    <w:rsid w:val="0091420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4">
    <w:name w:val="xl144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5">
    <w:name w:val="xl145"/>
    <w:basedOn w:val="a"/>
    <w:rsid w:val="0091420C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46">
    <w:name w:val="xl146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7">
    <w:name w:val="xl147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8">
    <w:name w:val="xl148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9">
    <w:name w:val="xl149"/>
    <w:basedOn w:val="a"/>
    <w:rsid w:val="009142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0">
    <w:name w:val="xl150"/>
    <w:basedOn w:val="a"/>
    <w:rsid w:val="009142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1">
    <w:name w:val="xl151"/>
    <w:basedOn w:val="a"/>
    <w:rsid w:val="009142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2">
    <w:name w:val="xl152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3">
    <w:name w:val="xl153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4">
    <w:name w:val="xl154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5">
    <w:name w:val="xl155"/>
    <w:basedOn w:val="a"/>
    <w:rsid w:val="009142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6">
    <w:name w:val="xl156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7">
    <w:name w:val="xl157"/>
    <w:basedOn w:val="a"/>
    <w:rsid w:val="009142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8">
    <w:name w:val="xl158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9">
    <w:name w:val="xl159"/>
    <w:basedOn w:val="a"/>
    <w:rsid w:val="0091420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0">
    <w:name w:val="xl160"/>
    <w:basedOn w:val="a"/>
    <w:rsid w:val="0091420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1">
    <w:name w:val="xl161"/>
    <w:basedOn w:val="a"/>
    <w:rsid w:val="009142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2">
    <w:name w:val="xl162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3">
    <w:name w:val="xl163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4">
    <w:name w:val="xl164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5">
    <w:name w:val="xl165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6">
    <w:name w:val="xl166"/>
    <w:basedOn w:val="a"/>
    <w:rsid w:val="0091420C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7">
    <w:name w:val="xl167"/>
    <w:basedOn w:val="a"/>
    <w:rsid w:val="0091420C"/>
    <w:pPr>
      <w:shd w:val="clear" w:color="auto" w:fill="F79646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9">
    <w:name w:val="xl169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70">
    <w:name w:val="xl170"/>
    <w:basedOn w:val="a"/>
    <w:rsid w:val="0091420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1">
    <w:name w:val="xl171"/>
    <w:basedOn w:val="a"/>
    <w:rsid w:val="0091420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2">
    <w:name w:val="xl172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3">
    <w:name w:val="xl173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4">
    <w:name w:val="xl174"/>
    <w:basedOn w:val="a"/>
    <w:rsid w:val="009142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5">
    <w:name w:val="xl175"/>
    <w:basedOn w:val="a"/>
    <w:rsid w:val="009142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6">
    <w:name w:val="xl176"/>
    <w:basedOn w:val="a"/>
    <w:rsid w:val="009142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7">
    <w:name w:val="xl177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8">
    <w:name w:val="xl178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9">
    <w:name w:val="xl179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0">
    <w:name w:val="xl180"/>
    <w:basedOn w:val="a"/>
    <w:rsid w:val="0091420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1">
    <w:name w:val="xl181"/>
    <w:basedOn w:val="a"/>
    <w:rsid w:val="009142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2">
    <w:name w:val="xl182"/>
    <w:basedOn w:val="a"/>
    <w:rsid w:val="009142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3">
    <w:name w:val="xl183"/>
    <w:basedOn w:val="a"/>
    <w:rsid w:val="009142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4">
    <w:name w:val="xl184"/>
    <w:basedOn w:val="a"/>
    <w:rsid w:val="009142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5">
    <w:name w:val="xl185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6">
    <w:name w:val="xl186"/>
    <w:basedOn w:val="a"/>
    <w:rsid w:val="009142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7">
    <w:name w:val="xl187"/>
    <w:basedOn w:val="a"/>
    <w:rsid w:val="009142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8">
    <w:name w:val="xl188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9">
    <w:name w:val="xl189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1">
    <w:name w:val="xl191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2">
    <w:name w:val="xl192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93">
    <w:name w:val="xl193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4">
    <w:name w:val="xl194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BECB2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5">
    <w:name w:val="xl195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6">
    <w:name w:val="xl196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7">
    <w:name w:val="xl197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8">
    <w:name w:val="xl198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9">
    <w:name w:val="xl199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0">
    <w:name w:val="xl200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1">
    <w:name w:val="xl201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2">
    <w:name w:val="xl202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3">
    <w:name w:val="xl203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4">
    <w:name w:val="xl204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5">
    <w:name w:val="xl205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6">
    <w:name w:val="xl206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AFEFEA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7">
    <w:name w:val="xl207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8">
    <w:name w:val="xl208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9">
    <w:name w:val="xl209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0">
    <w:name w:val="xl210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1">
    <w:name w:val="xl211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2">
    <w:name w:val="xl212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3">
    <w:name w:val="xl213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4">
    <w:name w:val="xl214"/>
    <w:basedOn w:val="a"/>
    <w:rsid w:val="009142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5">
    <w:name w:val="xl215"/>
    <w:basedOn w:val="a"/>
    <w:rsid w:val="009142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6">
    <w:name w:val="xl216"/>
    <w:basedOn w:val="a"/>
    <w:rsid w:val="009142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7">
    <w:name w:val="xl217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218">
    <w:name w:val="xl218"/>
    <w:basedOn w:val="a"/>
    <w:rsid w:val="0091420C"/>
    <w:pP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9">
    <w:name w:val="xl219"/>
    <w:basedOn w:val="a"/>
    <w:rsid w:val="0091420C"/>
    <w:pP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0">
    <w:name w:val="xl220"/>
    <w:basedOn w:val="a"/>
    <w:rsid w:val="0091420C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1">
    <w:name w:val="xl221"/>
    <w:basedOn w:val="a"/>
    <w:rsid w:val="009142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2">
    <w:name w:val="xl222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3">
    <w:name w:val="xl223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1420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xl224">
    <w:name w:val="xl224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25">
    <w:name w:val="xl225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26">
    <w:name w:val="xl226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27">
    <w:name w:val="xl227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28">
    <w:name w:val="xl228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29">
    <w:name w:val="xl229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30">
    <w:name w:val="xl230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31">
    <w:name w:val="xl231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32">
    <w:name w:val="xl232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ECB2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33">
    <w:name w:val="xl233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34">
    <w:name w:val="xl234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35">
    <w:name w:val="xl235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36">
    <w:name w:val="xl236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37">
    <w:name w:val="xl237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38">
    <w:name w:val="xl238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39">
    <w:name w:val="xl239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240">
    <w:name w:val="xl240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1">
    <w:name w:val="xl241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2">
    <w:name w:val="xl242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Revision"/>
    <w:hidden/>
    <w:uiPriority w:val="99"/>
    <w:semiHidden/>
    <w:rsid w:val="00914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note text"/>
    <w:basedOn w:val="a"/>
    <w:link w:val="af4"/>
    <w:uiPriority w:val="99"/>
    <w:semiHidden/>
    <w:unhideWhenUsed/>
    <w:rsid w:val="009142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uiPriority w:val="99"/>
    <w:semiHidden/>
    <w:rsid w:val="0091420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91420C"/>
    <w:rPr>
      <w:vertAlign w:val="superscript"/>
    </w:rPr>
  </w:style>
  <w:style w:type="paragraph" w:customStyle="1" w:styleId="msonormal0">
    <w:name w:val="msonormal"/>
    <w:basedOn w:val="a"/>
    <w:rsid w:val="009142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3">
    <w:name w:val="xl243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44">
    <w:name w:val="xl244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45">
    <w:name w:val="xl245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46">
    <w:name w:val="xl246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47">
    <w:name w:val="xl247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48">
    <w:name w:val="xl248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49">
    <w:name w:val="xl249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50">
    <w:name w:val="xl250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51">
    <w:name w:val="xl251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52">
    <w:name w:val="xl252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70C0"/>
      <w:sz w:val="20"/>
      <w:szCs w:val="20"/>
      <w:lang w:eastAsia="ru-RU"/>
    </w:rPr>
  </w:style>
  <w:style w:type="paragraph" w:customStyle="1" w:styleId="xl253">
    <w:name w:val="xl253"/>
    <w:basedOn w:val="a"/>
    <w:rsid w:val="009142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70C0"/>
      <w:sz w:val="20"/>
      <w:szCs w:val="20"/>
      <w:lang w:eastAsia="ru-RU"/>
    </w:rPr>
  </w:style>
  <w:style w:type="paragraph" w:customStyle="1" w:styleId="xl254">
    <w:name w:val="xl254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70C0"/>
      <w:sz w:val="20"/>
      <w:szCs w:val="20"/>
      <w:lang w:eastAsia="ru-RU"/>
    </w:rPr>
  </w:style>
  <w:style w:type="paragraph" w:customStyle="1" w:styleId="xl255">
    <w:name w:val="xl255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"/>
    <w:rsid w:val="009142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70C0"/>
      <w:sz w:val="20"/>
      <w:szCs w:val="20"/>
      <w:lang w:eastAsia="ru-RU"/>
    </w:rPr>
  </w:style>
  <w:style w:type="paragraph" w:customStyle="1" w:styleId="font5">
    <w:name w:val="font5"/>
    <w:basedOn w:val="a"/>
    <w:rsid w:val="0091420C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font6">
    <w:name w:val="font6"/>
    <w:basedOn w:val="a"/>
    <w:rsid w:val="0091420C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65">
    <w:name w:val="xl65"/>
    <w:basedOn w:val="a"/>
    <w:rsid w:val="009142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91420C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91420C"/>
  </w:style>
  <w:style w:type="paragraph" w:customStyle="1" w:styleId="ConsPlusCell">
    <w:name w:val="ConsPlusCell"/>
    <w:uiPriority w:val="99"/>
    <w:rsid w:val="0091420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91420C"/>
  </w:style>
  <w:style w:type="numbering" w:customStyle="1" w:styleId="3">
    <w:name w:val="Нет списка3"/>
    <w:next w:val="a2"/>
    <w:uiPriority w:val="99"/>
    <w:semiHidden/>
    <w:unhideWhenUsed/>
    <w:rsid w:val="0091420C"/>
  </w:style>
  <w:style w:type="paragraph" w:styleId="af6">
    <w:name w:val="Title"/>
    <w:basedOn w:val="a"/>
    <w:link w:val="af7"/>
    <w:qFormat/>
    <w:rsid w:val="0091420C"/>
    <w:pPr>
      <w:spacing w:after="0" w:line="240" w:lineRule="auto"/>
      <w:jc w:val="center"/>
    </w:pPr>
    <w:rPr>
      <w:rFonts w:ascii="Times New Roman" w:eastAsia="Arial Unicode MS" w:hAnsi="Times New Roman"/>
      <w:spacing w:val="-20"/>
      <w:sz w:val="36"/>
      <w:szCs w:val="20"/>
      <w:lang w:eastAsia="ru-RU"/>
    </w:rPr>
  </w:style>
  <w:style w:type="character" w:customStyle="1" w:styleId="af7">
    <w:name w:val="Название Знак"/>
    <w:basedOn w:val="a0"/>
    <w:link w:val="af6"/>
    <w:rsid w:val="0091420C"/>
    <w:rPr>
      <w:rFonts w:ascii="Times New Roman" w:eastAsia="Arial Unicode MS" w:hAnsi="Times New Roman" w:cs="Times New Roman"/>
      <w:spacing w:val="-20"/>
      <w:sz w:val="36"/>
      <w:szCs w:val="20"/>
      <w:lang w:eastAsia="ru-RU"/>
    </w:rPr>
  </w:style>
  <w:style w:type="character" w:styleId="af8">
    <w:name w:val="annotation reference"/>
    <w:basedOn w:val="a0"/>
    <w:uiPriority w:val="99"/>
    <w:semiHidden/>
    <w:unhideWhenUsed/>
    <w:rsid w:val="0091420C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91420C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91420C"/>
    <w:rPr>
      <w:rFonts w:ascii="Calibri" w:eastAsia="Calibri" w:hAnsi="Calibri"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91420C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91420C"/>
    <w:rPr>
      <w:rFonts w:ascii="Calibri" w:eastAsia="Calibri" w:hAnsi="Calibri" w:cs="Times New Roman"/>
      <w:b/>
      <w:bCs/>
      <w:sz w:val="20"/>
      <w:szCs w:val="20"/>
    </w:rPr>
  </w:style>
  <w:style w:type="character" w:styleId="afd">
    <w:name w:val="Emphasis"/>
    <w:basedOn w:val="a0"/>
    <w:uiPriority w:val="20"/>
    <w:qFormat/>
    <w:rsid w:val="0091420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687634-5578-4B98-9201-3D8B5BB78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82</Pages>
  <Words>28576</Words>
  <Characters>162886</Characters>
  <Application>Microsoft Office Word</Application>
  <DocSecurity>0</DocSecurity>
  <Lines>1357</Lines>
  <Paragraphs>382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S.Karaeva</dc:creator>
  <cp:lastModifiedBy>T.Harchenko</cp:lastModifiedBy>
  <cp:revision>2</cp:revision>
  <cp:lastPrinted>2021-12-09T12:10:00Z</cp:lastPrinted>
  <dcterms:created xsi:type="dcterms:W3CDTF">2022-01-27T09:28:00Z</dcterms:created>
  <dcterms:modified xsi:type="dcterms:W3CDTF">2022-01-27T09:28:00Z</dcterms:modified>
</cp:coreProperties>
</file>